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1D" w:rsidRPr="00F7069D" w:rsidRDefault="0044071D" w:rsidP="0044071D">
      <w:pPr>
        <w:jc w:val="center"/>
        <w:rPr>
          <w:b/>
        </w:rPr>
      </w:pPr>
      <w:r>
        <w:rPr>
          <w:b/>
        </w:rPr>
        <w:t xml:space="preserve">Основные </w:t>
      </w:r>
      <w:proofErr w:type="gramStart"/>
      <w:r>
        <w:rPr>
          <w:b/>
        </w:rPr>
        <w:t>с</w:t>
      </w:r>
      <w:r w:rsidRPr="00F7069D">
        <w:rPr>
          <w:b/>
        </w:rPr>
        <w:t>оциально-экономическое</w:t>
      </w:r>
      <w:proofErr w:type="gramEnd"/>
      <w:r w:rsidRPr="00F7069D">
        <w:rPr>
          <w:b/>
        </w:rPr>
        <w:t xml:space="preserve"> по</w:t>
      </w:r>
      <w:r>
        <w:rPr>
          <w:b/>
        </w:rPr>
        <w:t>казатели развития и рейтинг регионов</w:t>
      </w:r>
    </w:p>
    <w:p w:rsidR="0044071D" w:rsidRPr="00402950" w:rsidRDefault="0044071D" w:rsidP="00402950">
      <w:pPr>
        <w:jc w:val="center"/>
        <w:rPr>
          <w:b/>
        </w:rPr>
      </w:pPr>
      <w:r>
        <w:rPr>
          <w:b/>
        </w:rPr>
        <w:t>Дальневосточного федерального округа</w:t>
      </w:r>
      <w:r w:rsidRPr="00F7069D">
        <w:rPr>
          <w:b/>
        </w:rPr>
        <w:t xml:space="preserve"> </w:t>
      </w:r>
      <w:r>
        <w:rPr>
          <w:b/>
        </w:rPr>
        <w:t>за</w:t>
      </w:r>
      <w:r w:rsidRPr="00F7069D">
        <w:rPr>
          <w:b/>
        </w:rPr>
        <w:t xml:space="preserve"> </w:t>
      </w:r>
      <w:r>
        <w:rPr>
          <w:b/>
        </w:rPr>
        <w:t xml:space="preserve">январь-ноябрь </w:t>
      </w:r>
      <w:r w:rsidRPr="00F7069D">
        <w:rPr>
          <w:b/>
        </w:rPr>
        <w:t>201</w:t>
      </w:r>
      <w:r>
        <w:rPr>
          <w:b/>
        </w:rPr>
        <w:t>9</w:t>
      </w:r>
      <w:r w:rsidRPr="00F7069D">
        <w:rPr>
          <w:b/>
        </w:rPr>
        <w:t>г.</w:t>
      </w: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44071D" w:rsidTr="0044071D">
        <w:trPr>
          <w:cantSplit/>
          <w:trHeight w:val="1937"/>
          <w:tblHeader/>
        </w:trPr>
        <w:tc>
          <w:tcPr>
            <w:tcW w:w="4244" w:type="dxa"/>
            <w:gridSpan w:val="2"/>
            <w:shd w:val="clear" w:color="auto" w:fill="DBE5F1" w:themeFill="accent1" w:themeFillTint="33"/>
            <w:vAlign w:val="center"/>
          </w:tcPr>
          <w:p w:rsidR="0044071D" w:rsidRPr="00231A08" w:rsidRDefault="0044071D" w:rsidP="0044071D">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44071D" w:rsidRDefault="0044071D" w:rsidP="0044071D">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44071D" w:rsidRPr="00231A08" w:rsidRDefault="0044071D" w:rsidP="0044071D">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Республика Бурятия</w:t>
            </w:r>
          </w:p>
        </w:tc>
        <w:tc>
          <w:tcPr>
            <w:tcW w:w="385"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b/>
                <w:bCs/>
                <w:iCs/>
                <w:sz w:val="18"/>
                <w:szCs w:val="18"/>
              </w:rPr>
            </w:pPr>
            <w:r w:rsidRPr="001320C2">
              <w:rPr>
                <w:rFonts w:ascii="Arial Narrow" w:hAnsi="Arial Narrow"/>
                <w:b/>
                <w:bCs/>
                <w:iCs/>
                <w:sz w:val="18"/>
                <w:szCs w:val="18"/>
              </w:rPr>
              <w:t>Республика Саха (Якутия)</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Забайкальский край</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Камчатский край</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Приморский край</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Хабаровский край</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Амурская область</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Магаданская область</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r w:rsidRPr="001320C2">
              <w:rPr>
                <w:rFonts w:ascii="Arial Narrow" w:hAnsi="Arial Narrow"/>
                <w:iCs/>
                <w:sz w:val="18"/>
                <w:szCs w:val="18"/>
              </w:rPr>
              <w:t>Сахалинская область</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proofErr w:type="gramStart"/>
            <w:r w:rsidRPr="001320C2">
              <w:rPr>
                <w:rFonts w:ascii="Arial Narrow" w:hAnsi="Arial Narrow"/>
                <w:iCs/>
                <w:sz w:val="18"/>
                <w:szCs w:val="18"/>
              </w:rPr>
              <w:t>Еврейская</w:t>
            </w:r>
            <w:proofErr w:type="gramEnd"/>
            <w:r w:rsidRPr="001320C2">
              <w:rPr>
                <w:rFonts w:ascii="Arial Narrow" w:hAnsi="Arial Narrow"/>
                <w:iCs/>
                <w:sz w:val="18"/>
                <w:szCs w:val="18"/>
              </w:rPr>
              <w:t xml:space="preserve"> АО</w:t>
            </w:r>
          </w:p>
        </w:tc>
        <w:tc>
          <w:tcPr>
            <w:tcW w:w="386" w:type="dxa"/>
            <w:shd w:val="clear" w:color="auto" w:fill="DBE5F1" w:themeFill="accent1" w:themeFillTint="33"/>
            <w:textDirection w:val="btLr"/>
            <w:vAlign w:val="bottom"/>
          </w:tcPr>
          <w:p w:rsidR="0044071D" w:rsidRPr="001320C2" w:rsidRDefault="0044071D" w:rsidP="0044071D">
            <w:pPr>
              <w:ind w:left="-113" w:right="-113"/>
              <w:jc w:val="center"/>
              <w:rPr>
                <w:rFonts w:ascii="Arial Narrow" w:hAnsi="Arial Narrow"/>
                <w:iCs/>
                <w:sz w:val="18"/>
                <w:szCs w:val="18"/>
              </w:rPr>
            </w:pPr>
            <w:proofErr w:type="gramStart"/>
            <w:r w:rsidRPr="001320C2">
              <w:rPr>
                <w:rFonts w:ascii="Arial Narrow" w:hAnsi="Arial Narrow"/>
                <w:iCs/>
                <w:sz w:val="18"/>
                <w:szCs w:val="18"/>
              </w:rPr>
              <w:t>Чукотский</w:t>
            </w:r>
            <w:proofErr w:type="gramEnd"/>
            <w:r w:rsidRPr="001320C2">
              <w:rPr>
                <w:rFonts w:ascii="Arial Narrow" w:hAnsi="Arial Narrow"/>
                <w:iCs/>
                <w:sz w:val="18"/>
                <w:szCs w:val="18"/>
              </w:rPr>
              <w:t xml:space="preserve"> АО</w:t>
            </w:r>
          </w:p>
        </w:tc>
        <w:tc>
          <w:tcPr>
            <w:tcW w:w="2002" w:type="dxa"/>
            <w:shd w:val="clear" w:color="auto" w:fill="DBE5F1" w:themeFill="accent1" w:themeFillTint="33"/>
            <w:vAlign w:val="center"/>
          </w:tcPr>
          <w:p w:rsidR="0044071D" w:rsidRPr="001F2F0A" w:rsidRDefault="0044071D" w:rsidP="0044071D">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44071D" w:rsidTr="0044071D">
        <w:trPr>
          <w:trHeight w:val="212"/>
        </w:trPr>
        <w:tc>
          <w:tcPr>
            <w:tcW w:w="10490" w:type="dxa"/>
            <w:gridSpan w:val="14"/>
            <w:shd w:val="clear" w:color="auto" w:fill="DBE5F1" w:themeFill="accent1" w:themeFillTint="33"/>
            <w:vAlign w:val="center"/>
          </w:tcPr>
          <w:p w:rsidR="0044071D" w:rsidRPr="00A025A2" w:rsidRDefault="0044071D" w:rsidP="0044071D">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ноябрь</w:t>
            </w:r>
            <w:r w:rsidRPr="00A025A2">
              <w:rPr>
                <w:rFonts w:ascii="Arial Narrow" w:hAnsi="Arial Narrow"/>
                <w:b/>
                <w:color w:val="1F497D" w:themeColor="text2"/>
              </w:rPr>
              <w:t xml:space="preserve"> 2019 года</w:t>
            </w:r>
          </w:p>
        </w:tc>
      </w:tr>
      <w:tr w:rsidR="0044071D" w:rsidTr="0044071D">
        <w:trPr>
          <w:cantSplit/>
          <w:trHeight w:val="1148"/>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44071D" w:rsidRPr="009A188A" w:rsidRDefault="0044071D" w:rsidP="0044071D">
            <w:pPr>
              <w:jc w:val="center"/>
              <w:rPr>
                <w:rFonts w:ascii="Arial Narrow" w:hAnsi="Arial Narrow"/>
                <w:b/>
              </w:rPr>
            </w:pPr>
            <w:r>
              <w:rPr>
                <w:rFonts w:ascii="Arial Narrow" w:hAnsi="Arial Narrow"/>
                <w:b/>
                <w:sz w:val="22"/>
                <w:szCs w:val="22"/>
              </w:rPr>
              <w:t>1340249,</w:t>
            </w:r>
            <w:r w:rsidRPr="004616FE">
              <w:rPr>
                <w:rFonts w:ascii="Arial Narrow" w:hAnsi="Arial Narrow"/>
                <w:b/>
                <w:sz w:val="22"/>
                <w:szCs w:val="22"/>
              </w:rPr>
              <w:t>9</w:t>
            </w:r>
            <w:r>
              <w:rPr>
                <w:rFonts w:ascii="Arial Narrow" w:hAnsi="Arial Narrow"/>
                <w:b/>
                <w:sz w:val="22"/>
                <w:szCs w:val="22"/>
              </w:rPr>
              <w:t xml:space="preserve"> </w:t>
            </w:r>
            <w:r w:rsidRPr="00EC4057">
              <w:rPr>
                <w:rFonts w:ascii="Arial Narrow" w:hAnsi="Arial Narrow"/>
                <w:b/>
                <w:sz w:val="22"/>
                <w:szCs w:val="22"/>
              </w:rPr>
              <w:t>млн. рублей</w:t>
            </w:r>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44071D" w:rsidRPr="00BA5CD7" w:rsidRDefault="0044071D" w:rsidP="0044071D">
            <w:pPr>
              <w:ind w:left="-85"/>
              <w:rPr>
                <w:rFonts w:ascii="Arial Narrow" w:hAnsi="Arial Narrow"/>
                <w:b/>
                <w:color w:val="1F497D" w:themeColor="text2"/>
                <w:sz w:val="2"/>
                <w:szCs w:val="2"/>
              </w:rPr>
            </w:pPr>
            <w:r w:rsidRPr="004616FE">
              <w:rPr>
                <w:rFonts w:ascii="Arial Narrow" w:hAnsi="Arial Narrow"/>
                <w:b/>
                <w:noProof/>
                <w:color w:val="1F497D" w:themeColor="text2"/>
                <w:sz w:val="2"/>
                <w:szCs w:val="2"/>
              </w:rPr>
              <w:drawing>
                <wp:inline distT="0" distB="0" distL="0" distR="0">
                  <wp:extent cx="2581275" cy="647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A6726" w:rsidRPr="001B0766">
              <w:rPr>
                <w:rFonts w:ascii="Arial Narrow" w:hAnsi="Arial Narrow"/>
                <w:b/>
                <w:color w:val="1F497D" w:themeColor="text2"/>
                <w:sz w:val="2"/>
                <w:szCs w:val="2"/>
              </w:rPr>
              <w:fldChar w:fldCharType="begin"/>
            </w:r>
            <w:r w:rsidRPr="001B0766">
              <w:rPr>
                <w:rFonts w:ascii="Arial Narrow" w:hAnsi="Arial Narrow"/>
                <w:b/>
                <w:color w:val="1F497D" w:themeColor="text2"/>
                <w:sz w:val="2"/>
                <w:szCs w:val="2"/>
              </w:rPr>
              <w:instrText xml:space="preserve"> LINK </w:instrText>
            </w:r>
            <w:r>
              <w:rPr>
                <w:rFonts w:ascii="Arial Narrow" w:hAnsi="Arial Narrow"/>
                <w:b/>
                <w:color w:val="1F497D" w:themeColor="text2"/>
                <w:sz w:val="2"/>
                <w:szCs w:val="2"/>
              </w:rPr>
              <w:instrText xml:space="preserve"> \\\\p14-301-2-10\\E\\КомплДок\\2019год\\07_июль\\КО\\ГрафикиДВФО_07.xlsx "оборот![ГрафикиДВФО_07.xlsx]оборотДиаграмма 2" </w:instrText>
            </w:r>
            <w:r w:rsidRPr="001B0766">
              <w:rPr>
                <w:rFonts w:ascii="Arial Narrow" w:hAnsi="Arial Narrow"/>
                <w:b/>
                <w:color w:val="1F497D" w:themeColor="text2"/>
                <w:sz w:val="2"/>
                <w:szCs w:val="2"/>
              </w:rPr>
              <w:instrText xml:space="preserve">\a \p </w:instrText>
            </w:r>
            <w:r>
              <w:rPr>
                <w:rFonts w:ascii="Arial Narrow" w:hAnsi="Arial Narrow"/>
                <w:b/>
                <w:color w:val="1F497D" w:themeColor="text2"/>
                <w:sz w:val="2"/>
                <w:szCs w:val="2"/>
              </w:rPr>
              <w:instrText xml:space="preserve"> \* MERGEFORMAT </w:instrText>
            </w:r>
            <w:r w:rsidR="000A6726" w:rsidRPr="001B0766">
              <w:rPr>
                <w:rFonts w:ascii="Arial Narrow" w:hAnsi="Arial Narrow"/>
                <w:b/>
                <w:color w:val="1F497D" w:themeColor="text2"/>
                <w:sz w:val="2"/>
                <w:szCs w:val="2"/>
              </w:rPr>
              <w:fldChar w:fldCharType="separate"/>
            </w:r>
            <w:r>
              <w:rPr>
                <w:rFonts w:ascii="Arial Narrow" w:hAnsi="Arial Narrow"/>
                <w:bCs/>
                <w:color w:val="1F497D" w:themeColor="text2"/>
                <w:sz w:val="2"/>
                <w:szCs w:val="2"/>
              </w:rPr>
              <w:t>Ошибка! Ошибка связи.</w:t>
            </w:r>
            <w:r w:rsidR="000A6726" w:rsidRPr="001B0766">
              <w:rPr>
                <w:rFonts w:ascii="Arial Narrow" w:hAnsi="Arial Narrow"/>
                <w:b/>
                <w:color w:val="1F497D" w:themeColor="text2"/>
                <w:sz w:val="2"/>
                <w:szCs w:val="2"/>
              </w:rPr>
              <w:fldChar w:fldCharType="end"/>
            </w:r>
          </w:p>
        </w:tc>
        <w:tc>
          <w:tcPr>
            <w:tcW w:w="2002" w:type="dxa"/>
            <w:shd w:val="clear" w:color="auto" w:fill="DBE5F1" w:themeFill="accent1" w:themeFillTint="33"/>
            <w:vAlign w:val="center"/>
          </w:tcPr>
          <w:p w:rsidR="0044071D" w:rsidRPr="002700C4" w:rsidRDefault="0044071D" w:rsidP="0044071D">
            <w:pPr>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1969060,</w:t>
            </w:r>
            <w:r w:rsidRPr="004616FE">
              <w:rPr>
                <w:rFonts w:ascii="Arial Narrow" w:hAnsi="Arial Narrow"/>
                <w:sz w:val="18"/>
                <w:szCs w:val="18"/>
              </w:rPr>
              <w:t>6</w:t>
            </w:r>
            <w:r>
              <w:rPr>
                <w:rFonts w:ascii="Arial Narrow" w:hAnsi="Arial Narrow"/>
                <w:sz w:val="18"/>
                <w:szCs w:val="18"/>
              </w:rPr>
              <w:t xml:space="preserve"> </w:t>
            </w:r>
            <w:r w:rsidRPr="002700C4">
              <w:rPr>
                <w:rFonts w:ascii="Arial Narrow" w:hAnsi="Arial Narrow"/>
                <w:sz w:val="18"/>
                <w:szCs w:val="18"/>
              </w:rPr>
              <w:t>млн. рублей</w:t>
            </w:r>
          </w:p>
          <w:p w:rsidR="0044071D" w:rsidRPr="002700C4" w:rsidRDefault="0044071D" w:rsidP="0044071D">
            <w:pPr>
              <w:jc w:val="center"/>
              <w:rPr>
                <w:rFonts w:ascii="Arial Narrow" w:hAnsi="Arial Narrow"/>
                <w:sz w:val="18"/>
                <w:szCs w:val="18"/>
              </w:rPr>
            </w:pPr>
            <w:r w:rsidRPr="002700C4">
              <w:rPr>
                <w:rFonts w:ascii="Arial Narrow" w:hAnsi="Arial Narrow"/>
                <w:sz w:val="18"/>
                <w:szCs w:val="18"/>
              </w:rPr>
              <w:t xml:space="preserve">11 место: </w:t>
            </w:r>
            <w:proofErr w:type="gramStart"/>
            <w:r w:rsidRPr="002700C4">
              <w:rPr>
                <w:rFonts w:ascii="Arial Narrow" w:hAnsi="Arial Narrow"/>
                <w:sz w:val="18"/>
                <w:szCs w:val="18"/>
              </w:rPr>
              <w:t>Еврейская</w:t>
            </w:r>
            <w:proofErr w:type="gramEnd"/>
            <w:r w:rsidRPr="002700C4">
              <w:rPr>
                <w:rFonts w:ascii="Arial Narrow" w:hAnsi="Arial Narrow"/>
                <w:sz w:val="18"/>
                <w:szCs w:val="18"/>
              </w:rPr>
              <w:t xml:space="preserve"> АО – </w:t>
            </w:r>
            <w:r>
              <w:rPr>
                <w:rFonts w:ascii="Arial Narrow" w:hAnsi="Arial Narrow"/>
                <w:sz w:val="18"/>
                <w:szCs w:val="18"/>
              </w:rPr>
              <w:t>70930,</w:t>
            </w:r>
            <w:r w:rsidRPr="004616FE">
              <w:rPr>
                <w:rFonts w:ascii="Arial Narrow" w:hAnsi="Arial Narrow"/>
                <w:sz w:val="18"/>
                <w:szCs w:val="18"/>
              </w:rPr>
              <w:t>4</w:t>
            </w:r>
            <w:r>
              <w:rPr>
                <w:rFonts w:ascii="Arial Narrow" w:hAnsi="Arial Narrow"/>
                <w:sz w:val="18"/>
                <w:szCs w:val="18"/>
              </w:rPr>
              <w:t xml:space="preserve"> </w:t>
            </w:r>
            <w:r w:rsidRPr="002700C4">
              <w:rPr>
                <w:rFonts w:ascii="Arial Narrow" w:hAnsi="Arial Narrow"/>
                <w:sz w:val="18"/>
                <w:szCs w:val="18"/>
              </w:rPr>
              <w:t>млн. рублей</w:t>
            </w:r>
          </w:p>
        </w:tc>
      </w:tr>
      <w:tr w:rsidR="0044071D" w:rsidTr="0044071D">
        <w:trPr>
          <w:cantSplit/>
          <w:trHeight w:val="1038"/>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Объем продукции </w:t>
            </w:r>
          </w:p>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сельского хозяйства – </w:t>
            </w:r>
          </w:p>
          <w:p w:rsidR="0044071D" w:rsidRPr="00EC4057" w:rsidRDefault="0044071D" w:rsidP="0044071D">
            <w:pPr>
              <w:jc w:val="center"/>
              <w:rPr>
                <w:rFonts w:ascii="Arial Narrow" w:hAnsi="Arial Narrow"/>
                <w:b/>
                <w:sz w:val="22"/>
                <w:szCs w:val="22"/>
              </w:rPr>
            </w:pPr>
            <w:r w:rsidRPr="00A64801">
              <w:rPr>
                <w:rFonts w:ascii="Arial Narrow" w:hAnsi="Arial Narrow"/>
                <w:b/>
                <w:sz w:val="22"/>
                <w:szCs w:val="22"/>
              </w:rPr>
              <w:t>18623</w:t>
            </w:r>
            <w:r>
              <w:rPr>
                <w:rFonts w:ascii="Arial Narrow" w:hAnsi="Arial Narrow"/>
                <w:b/>
                <w:sz w:val="22"/>
                <w:szCs w:val="22"/>
              </w:rPr>
              <w:t>,1</w:t>
            </w:r>
            <w:r w:rsidRPr="00EC4057">
              <w:rPr>
                <w:rFonts w:ascii="Arial Narrow" w:hAnsi="Arial Narrow"/>
                <w:b/>
                <w:sz w:val="22"/>
                <w:szCs w:val="22"/>
              </w:rPr>
              <w:t xml:space="preserve"> млн. рублей</w:t>
            </w:r>
          </w:p>
          <w:p w:rsidR="0044071D" w:rsidRPr="00E50C31" w:rsidRDefault="0044071D" w:rsidP="0044071D">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сентябр</w:t>
            </w:r>
            <w:r w:rsidRPr="00EC4057">
              <w:rPr>
                <w:rFonts w:ascii="Arial Narrow" w:hAnsi="Arial Narrow"/>
                <w:sz w:val="22"/>
                <w:szCs w:val="22"/>
              </w:rPr>
              <w:t>ь 2019 года</w:t>
            </w:r>
          </w:p>
        </w:tc>
        <w:tc>
          <w:tcPr>
            <w:tcW w:w="1125" w:type="dxa"/>
            <w:shd w:val="clear" w:color="auto" w:fill="92D050"/>
            <w:vAlign w:val="center"/>
          </w:tcPr>
          <w:p w:rsidR="0044071D" w:rsidRPr="007A519E" w:rsidRDefault="0044071D" w:rsidP="0044071D">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44071D" w:rsidRPr="00BA5CD7" w:rsidRDefault="0044071D" w:rsidP="0044071D">
            <w:pPr>
              <w:ind w:left="-85"/>
              <w:rPr>
                <w:rFonts w:ascii="Arial Narrow" w:hAnsi="Arial Narrow"/>
                <w:b/>
                <w:color w:val="1F497D" w:themeColor="text2"/>
                <w:sz w:val="2"/>
                <w:szCs w:val="2"/>
              </w:rPr>
            </w:pPr>
            <w:r>
              <w:rPr>
                <w:noProof/>
              </w:rPr>
              <w:drawing>
                <wp:inline distT="0" distB="0" distL="0" distR="0">
                  <wp:extent cx="2581275" cy="666750"/>
                  <wp:effectExtent l="0" t="0" r="0" b="0"/>
                  <wp:docPr id="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44071D" w:rsidRPr="00E0142A" w:rsidRDefault="0044071D" w:rsidP="0044071D">
            <w:pPr>
              <w:jc w:val="center"/>
              <w:rPr>
                <w:rFonts w:ascii="Arial Narrow" w:hAnsi="Arial Narrow"/>
                <w:iCs/>
                <w:sz w:val="18"/>
                <w:szCs w:val="18"/>
              </w:rPr>
            </w:pPr>
            <w:r w:rsidRPr="00E0142A">
              <w:rPr>
                <w:rFonts w:ascii="Arial Narrow" w:hAnsi="Arial Narrow"/>
                <w:sz w:val="18"/>
                <w:szCs w:val="18"/>
              </w:rPr>
              <w:t>1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r>
              <w:rPr>
                <w:rFonts w:ascii="Arial Narrow" w:hAnsi="Arial Narrow"/>
                <w:iCs/>
                <w:sz w:val="18"/>
                <w:szCs w:val="18"/>
              </w:rPr>
              <w:t>27069,</w:t>
            </w:r>
            <w:r w:rsidRPr="00A64801">
              <w:rPr>
                <w:rFonts w:ascii="Arial Narrow" w:hAnsi="Arial Narrow"/>
                <w:iCs/>
                <w:sz w:val="18"/>
                <w:szCs w:val="18"/>
              </w:rPr>
              <w:t xml:space="preserve">9 </w:t>
            </w:r>
            <w:r w:rsidRPr="00E0142A">
              <w:rPr>
                <w:rFonts w:ascii="Arial Narrow" w:hAnsi="Arial Narrow"/>
                <w:iCs/>
                <w:sz w:val="18"/>
                <w:szCs w:val="18"/>
              </w:rPr>
              <w:t>млн. рублей</w:t>
            </w:r>
          </w:p>
          <w:p w:rsidR="0044071D" w:rsidRPr="00E50C31" w:rsidRDefault="0044071D" w:rsidP="0044071D">
            <w:pPr>
              <w:jc w:val="center"/>
              <w:rPr>
                <w:rFonts w:ascii="Arial Narrow" w:hAnsi="Arial Narrow"/>
                <w:b/>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w:t>
            </w:r>
            <w:proofErr w:type="gramStart"/>
            <w:r w:rsidRPr="00E0142A">
              <w:rPr>
                <w:rFonts w:ascii="Arial Narrow" w:hAnsi="Arial Narrow"/>
                <w:iCs/>
                <w:sz w:val="18"/>
                <w:szCs w:val="18"/>
              </w:rPr>
              <w:t>Чукотская</w:t>
            </w:r>
            <w:proofErr w:type="gramEnd"/>
            <w:r w:rsidRPr="00E0142A">
              <w:rPr>
                <w:rFonts w:ascii="Arial Narrow" w:hAnsi="Arial Narrow"/>
                <w:iCs/>
                <w:sz w:val="18"/>
                <w:szCs w:val="18"/>
              </w:rPr>
              <w:t xml:space="preserve"> АО – </w:t>
            </w:r>
            <w:r>
              <w:rPr>
                <w:rFonts w:ascii="Arial Narrow" w:hAnsi="Arial Narrow"/>
                <w:iCs/>
                <w:sz w:val="18"/>
                <w:szCs w:val="18"/>
              </w:rPr>
              <w:t>1061,</w:t>
            </w:r>
            <w:r w:rsidRPr="00A64801">
              <w:rPr>
                <w:rFonts w:ascii="Arial Narrow" w:hAnsi="Arial Narrow"/>
                <w:iCs/>
                <w:sz w:val="18"/>
                <w:szCs w:val="18"/>
              </w:rPr>
              <w:t xml:space="preserve">3 </w:t>
            </w:r>
            <w:r w:rsidRPr="00E0142A">
              <w:rPr>
                <w:rFonts w:ascii="Arial Narrow" w:hAnsi="Arial Narrow"/>
                <w:iCs/>
                <w:sz w:val="18"/>
                <w:szCs w:val="18"/>
              </w:rPr>
              <w:t>млн. рублей</w:t>
            </w:r>
          </w:p>
        </w:tc>
      </w:tr>
      <w:tr w:rsidR="0044071D" w:rsidTr="0044071D">
        <w:trPr>
          <w:cantSplit/>
          <w:trHeight w:val="940"/>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b/>
                <w:sz w:val="22"/>
                <w:szCs w:val="22"/>
              </w:rPr>
            </w:pPr>
            <w:r w:rsidRPr="00EC4057">
              <w:rPr>
                <w:rFonts w:ascii="Arial Narrow" w:hAnsi="Arial Narrow"/>
                <w:sz w:val="22"/>
                <w:szCs w:val="22"/>
              </w:rPr>
              <w:t xml:space="preserve">Инвестиции в основной капитал – </w:t>
            </w:r>
            <w:r>
              <w:rPr>
                <w:rFonts w:ascii="Arial Narrow" w:hAnsi="Arial Narrow"/>
                <w:b/>
                <w:sz w:val="22"/>
                <w:szCs w:val="22"/>
              </w:rPr>
              <w:t>256171,</w:t>
            </w:r>
            <w:r w:rsidRPr="00051F9A">
              <w:rPr>
                <w:rFonts w:ascii="Arial Narrow" w:hAnsi="Arial Narrow"/>
                <w:b/>
                <w:sz w:val="22"/>
                <w:szCs w:val="22"/>
              </w:rPr>
              <w:t xml:space="preserve">2 </w:t>
            </w:r>
            <w:r w:rsidRPr="00EC4057">
              <w:rPr>
                <w:rFonts w:ascii="Arial Narrow" w:hAnsi="Arial Narrow"/>
                <w:b/>
                <w:sz w:val="22"/>
                <w:szCs w:val="22"/>
              </w:rPr>
              <w:t>млн. рублей</w:t>
            </w:r>
          </w:p>
          <w:p w:rsidR="0044071D" w:rsidRPr="00E50C31" w:rsidRDefault="0044071D" w:rsidP="0044071D">
            <w:pPr>
              <w:jc w:val="center"/>
              <w:rPr>
                <w:rFonts w:ascii="Arial Narrow" w:hAnsi="Arial Narrow"/>
                <w:sz w:val="22"/>
                <w:szCs w:val="22"/>
              </w:rPr>
            </w:pPr>
            <w:r w:rsidRPr="00EC4057">
              <w:rPr>
                <w:rFonts w:ascii="Arial Narrow" w:hAnsi="Arial Narrow"/>
                <w:b/>
                <w:sz w:val="22"/>
                <w:szCs w:val="22"/>
              </w:rPr>
              <w:t xml:space="preserve"> </w:t>
            </w:r>
            <w:r w:rsidRPr="00EC4057">
              <w:rPr>
                <w:rFonts w:ascii="Arial Narrow" w:hAnsi="Arial Narrow"/>
                <w:sz w:val="22"/>
                <w:szCs w:val="22"/>
              </w:rPr>
              <w:t>за январь-</w:t>
            </w:r>
            <w:r>
              <w:rPr>
                <w:rFonts w:ascii="Arial Narrow" w:hAnsi="Arial Narrow"/>
                <w:sz w:val="22"/>
                <w:szCs w:val="22"/>
              </w:rPr>
              <w:t>сентябр</w:t>
            </w:r>
            <w:r w:rsidRPr="00EC4057">
              <w:rPr>
                <w:rFonts w:ascii="Arial Narrow" w:hAnsi="Arial Narrow"/>
                <w:sz w:val="22"/>
                <w:szCs w:val="22"/>
              </w:rPr>
              <w:t>ь 2019 года</w:t>
            </w:r>
          </w:p>
        </w:tc>
        <w:tc>
          <w:tcPr>
            <w:tcW w:w="1125" w:type="dxa"/>
            <w:shd w:val="clear" w:color="auto" w:fill="92D050"/>
            <w:vAlign w:val="center"/>
          </w:tcPr>
          <w:p w:rsidR="0044071D" w:rsidRDefault="0044071D" w:rsidP="0044071D">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44071D" w:rsidRDefault="0044071D" w:rsidP="0044071D">
            <w:pPr>
              <w:jc w:val="both"/>
              <w:rPr>
                <w:noProof/>
              </w:rPr>
            </w:pPr>
            <w:r>
              <w:rPr>
                <w:noProof/>
              </w:rPr>
              <w:drawing>
                <wp:inline distT="0" distB="0" distL="0" distR="0">
                  <wp:extent cx="2609850" cy="628650"/>
                  <wp:effectExtent l="0" t="0" r="0" b="0"/>
                  <wp:docPr id="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44071D" w:rsidRPr="00E0142A" w:rsidRDefault="0044071D" w:rsidP="0044071D">
            <w:pPr>
              <w:jc w:val="center"/>
              <w:rPr>
                <w:rFonts w:ascii="Arial Narrow" w:hAnsi="Arial Narrow"/>
                <w:iCs/>
                <w:sz w:val="18"/>
                <w:szCs w:val="18"/>
              </w:rPr>
            </w:pPr>
            <w:r>
              <w:rPr>
                <w:rFonts w:ascii="Arial Narrow" w:hAnsi="Arial Narrow"/>
                <w:sz w:val="18"/>
                <w:szCs w:val="18"/>
              </w:rPr>
              <w:t>2</w:t>
            </w:r>
            <w:r w:rsidRPr="00E0142A">
              <w:rPr>
                <w:rFonts w:ascii="Arial Narrow" w:hAnsi="Arial Narrow"/>
                <w:sz w:val="18"/>
                <w:szCs w:val="18"/>
              </w:rPr>
              <w:t xml:space="preserve">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r w:rsidRPr="00051F9A">
              <w:rPr>
                <w:rFonts w:ascii="Arial Narrow" w:hAnsi="Arial Narrow"/>
                <w:iCs/>
                <w:sz w:val="18"/>
                <w:szCs w:val="18"/>
              </w:rPr>
              <w:t>198394</w:t>
            </w:r>
            <w:r>
              <w:rPr>
                <w:rFonts w:ascii="Arial Narrow" w:hAnsi="Arial Narrow"/>
                <w:iCs/>
                <w:sz w:val="18"/>
                <w:szCs w:val="18"/>
              </w:rPr>
              <w:t xml:space="preserve">,0 </w:t>
            </w:r>
            <w:r w:rsidRPr="00E0142A">
              <w:rPr>
                <w:rFonts w:ascii="Arial Narrow" w:hAnsi="Arial Narrow"/>
                <w:iCs/>
                <w:sz w:val="18"/>
                <w:szCs w:val="18"/>
              </w:rPr>
              <w:t>млн. рублей</w:t>
            </w:r>
          </w:p>
          <w:p w:rsidR="0044071D" w:rsidRPr="00E0142A" w:rsidRDefault="0044071D" w:rsidP="0044071D">
            <w:pPr>
              <w:jc w:val="center"/>
              <w:rPr>
                <w:rFonts w:ascii="Arial Narrow" w:hAnsi="Arial Narrow"/>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w:t>
            </w:r>
            <w:proofErr w:type="gramStart"/>
            <w:r>
              <w:rPr>
                <w:rFonts w:ascii="Arial Narrow" w:hAnsi="Arial Narrow"/>
                <w:sz w:val="18"/>
                <w:szCs w:val="18"/>
              </w:rPr>
              <w:t>Еврейская</w:t>
            </w:r>
            <w:proofErr w:type="gramEnd"/>
            <w:r>
              <w:rPr>
                <w:rFonts w:ascii="Arial Narrow" w:hAnsi="Arial Narrow"/>
                <w:sz w:val="18"/>
                <w:szCs w:val="18"/>
              </w:rPr>
              <w:t xml:space="preserve"> АО</w:t>
            </w:r>
            <w:r w:rsidRPr="00E0142A">
              <w:rPr>
                <w:rFonts w:ascii="Arial Narrow" w:hAnsi="Arial Narrow"/>
                <w:iCs/>
                <w:sz w:val="18"/>
                <w:szCs w:val="18"/>
              </w:rPr>
              <w:t xml:space="preserve"> – </w:t>
            </w:r>
            <w:r>
              <w:rPr>
                <w:rFonts w:ascii="Arial Narrow" w:hAnsi="Arial Narrow"/>
                <w:iCs/>
                <w:sz w:val="18"/>
                <w:szCs w:val="18"/>
              </w:rPr>
              <w:t>10811,</w:t>
            </w:r>
            <w:r w:rsidRPr="00051F9A">
              <w:rPr>
                <w:rFonts w:ascii="Arial Narrow" w:hAnsi="Arial Narrow"/>
                <w:iCs/>
                <w:sz w:val="18"/>
                <w:szCs w:val="18"/>
              </w:rPr>
              <w:t xml:space="preserve">2 </w:t>
            </w:r>
            <w:r w:rsidRPr="00E0142A">
              <w:rPr>
                <w:rFonts w:ascii="Arial Narrow" w:hAnsi="Arial Narrow"/>
                <w:iCs/>
                <w:sz w:val="18"/>
                <w:szCs w:val="18"/>
              </w:rPr>
              <w:t>млн. рублей</w:t>
            </w:r>
          </w:p>
        </w:tc>
      </w:tr>
      <w:tr w:rsidR="0044071D" w:rsidTr="0044071D">
        <w:trPr>
          <w:cantSplit/>
          <w:trHeight w:val="985"/>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Объем работ, выполненных по виду деятельности "Строительство" </w:t>
            </w:r>
            <w:r w:rsidRPr="00EC4057">
              <w:rPr>
                <w:rFonts w:ascii="Arial Narrow" w:hAnsi="Arial Narrow"/>
                <w:color w:val="000000" w:themeColor="text1"/>
                <w:sz w:val="22"/>
                <w:szCs w:val="22"/>
              </w:rPr>
              <w:t xml:space="preserve">– </w:t>
            </w:r>
          </w:p>
          <w:p w:rsidR="0044071D" w:rsidRPr="009A188A" w:rsidRDefault="0044071D" w:rsidP="0044071D">
            <w:pPr>
              <w:jc w:val="center"/>
              <w:rPr>
                <w:rFonts w:ascii="Arial Narrow" w:hAnsi="Arial Narrow"/>
                <w:b/>
              </w:rPr>
            </w:pPr>
            <w:r>
              <w:rPr>
                <w:rFonts w:ascii="Arial Narrow" w:hAnsi="Arial Narrow"/>
                <w:b/>
                <w:sz w:val="22"/>
                <w:szCs w:val="22"/>
              </w:rPr>
              <w:t>167620,</w:t>
            </w:r>
            <w:r w:rsidRPr="00A9116F">
              <w:rPr>
                <w:rFonts w:ascii="Arial Narrow" w:hAnsi="Arial Narrow"/>
                <w:b/>
                <w:sz w:val="22"/>
                <w:szCs w:val="22"/>
              </w:rPr>
              <w:t>4</w:t>
            </w:r>
            <w:r>
              <w:rPr>
                <w:rFonts w:ascii="Arial Narrow" w:hAnsi="Arial Narrow"/>
                <w:b/>
                <w:sz w:val="22"/>
                <w:szCs w:val="22"/>
              </w:rPr>
              <w:t xml:space="preserve"> </w:t>
            </w:r>
            <w:r w:rsidRPr="00EC4057">
              <w:rPr>
                <w:rFonts w:ascii="Arial Narrow" w:hAnsi="Arial Narrow"/>
                <w:b/>
                <w:sz w:val="22"/>
                <w:szCs w:val="22"/>
              </w:rPr>
              <w:t>млн. рублей</w:t>
            </w:r>
          </w:p>
        </w:tc>
        <w:tc>
          <w:tcPr>
            <w:tcW w:w="1125" w:type="dxa"/>
            <w:shd w:val="clear" w:color="auto" w:fill="92D050"/>
            <w:vAlign w:val="center"/>
          </w:tcPr>
          <w:p w:rsidR="0044071D" w:rsidRPr="00D263BC" w:rsidRDefault="0044071D" w:rsidP="0044071D">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44071D" w:rsidRPr="00806740" w:rsidRDefault="0044071D" w:rsidP="0044071D">
            <w:pPr>
              <w:ind w:left="-85"/>
              <w:rPr>
                <w:rFonts w:ascii="Arial Narrow" w:hAnsi="Arial Narrow"/>
                <w:b/>
                <w:color w:val="1F497D" w:themeColor="text2"/>
                <w:sz w:val="2"/>
                <w:szCs w:val="2"/>
              </w:rPr>
            </w:pPr>
            <w:r w:rsidRPr="00CC7286">
              <w:rPr>
                <w:rFonts w:ascii="Arial Narrow" w:hAnsi="Arial Narrow"/>
                <w:b/>
                <w:noProof/>
                <w:color w:val="1F497D" w:themeColor="text2"/>
                <w:sz w:val="2"/>
                <w:szCs w:val="2"/>
              </w:rPr>
              <w:drawing>
                <wp:inline distT="0" distB="0" distL="0" distR="0">
                  <wp:extent cx="2657475" cy="638175"/>
                  <wp:effectExtent l="0" t="0" r="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44071D" w:rsidRPr="00E61706" w:rsidRDefault="0044071D" w:rsidP="0044071D">
            <w:pPr>
              <w:jc w:val="center"/>
              <w:rPr>
                <w:rFonts w:ascii="Arial Narrow" w:hAnsi="Arial Narrow"/>
                <w:sz w:val="18"/>
                <w:szCs w:val="18"/>
              </w:rPr>
            </w:pPr>
            <w:r w:rsidRPr="00E61706">
              <w:rPr>
                <w:rFonts w:ascii="Arial Narrow" w:hAnsi="Arial Narrow"/>
                <w:sz w:val="18"/>
                <w:szCs w:val="18"/>
              </w:rPr>
              <w:t>2 место: Приморский край</w:t>
            </w:r>
            <w:r>
              <w:rPr>
                <w:rFonts w:ascii="Arial Narrow" w:hAnsi="Arial Narrow"/>
                <w:sz w:val="18"/>
                <w:szCs w:val="18"/>
              </w:rPr>
              <w:t xml:space="preserve"> </w:t>
            </w:r>
            <w:r w:rsidRPr="00E61706">
              <w:rPr>
                <w:rFonts w:ascii="Arial Narrow" w:hAnsi="Arial Narrow"/>
                <w:sz w:val="18"/>
                <w:szCs w:val="18"/>
              </w:rPr>
              <w:t>–</w:t>
            </w:r>
            <w:r>
              <w:rPr>
                <w:rFonts w:ascii="Arial Narrow" w:hAnsi="Arial Narrow"/>
                <w:sz w:val="18"/>
                <w:szCs w:val="18"/>
              </w:rPr>
              <w:t>80956,</w:t>
            </w:r>
            <w:r w:rsidRPr="00A9116F">
              <w:rPr>
                <w:rFonts w:ascii="Arial Narrow" w:hAnsi="Arial Narrow"/>
                <w:sz w:val="18"/>
                <w:szCs w:val="18"/>
              </w:rPr>
              <w:t>8</w:t>
            </w:r>
            <w:r w:rsidRPr="00AD6503">
              <w:rPr>
                <w:rFonts w:ascii="Arial Narrow" w:hAnsi="Arial Narrow"/>
                <w:sz w:val="18"/>
                <w:szCs w:val="18"/>
              </w:rPr>
              <w:t xml:space="preserve"> </w:t>
            </w:r>
            <w:r w:rsidRPr="00E61706">
              <w:rPr>
                <w:rFonts w:ascii="Arial Narrow" w:hAnsi="Arial Narrow"/>
                <w:sz w:val="18"/>
                <w:szCs w:val="18"/>
              </w:rPr>
              <w:t>млн. рублей</w:t>
            </w:r>
          </w:p>
          <w:p w:rsidR="0044071D" w:rsidRPr="00E61706" w:rsidRDefault="0044071D" w:rsidP="0044071D">
            <w:pPr>
              <w:jc w:val="center"/>
              <w:rPr>
                <w:rFonts w:ascii="Arial Narrow" w:hAnsi="Arial Narrow"/>
                <w:b/>
                <w:sz w:val="18"/>
                <w:szCs w:val="18"/>
              </w:rPr>
            </w:pPr>
            <w:r w:rsidRPr="00E61706">
              <w:rPr>
                <w:rFonts w:ascii="Arial Narrow" w:hAnsi="Arial Narrow"/>
                <w:sz w:val="18"/>
                <w:szCs w:val="18"/>
              </w:rPr>
              <w:t xml:space="preserve">11 место: </w:t>
            </w:r>
            <w:proofErr w:type="gramStart"/>
            <w:r w:rsidRPr="00E61706">
              <w:rPr>
                <w:rFonts w:ascii="Arial Narrow" w:hAnsi="Arial Narrow"/>
                <w:sz w:val="18"/>
                <w:szCs w:val="18"/>
              </w:rPr>
              <w:t>Чукотский</w:t>
            </w:r>
            <w:proofErr w:type="gramEnd"/>
            <w:r w:rsidRPr="00E61706">
              <w:rPr>
                <w:rFonts w:ascii="Arial Narrow" w:hAnsi="Arial Narrow"/>
                <w:sz w:val="18"/>
                <w:szCs w:val="18"/>
              </w:rPr>
              <w:t xml:space="preserve"> АО – </w:t>
            </w:r>
            <w:r>
              <w:rPr>
                <w:rFonts w:ascii="Arial Narrow" w:hAnsi="Arial Narrow"/>
                <w:sz w:val="18"/>
                <w:szCs w:val="18"/>
              </w:rPr>
              <w:t>8771,</w:t>
            </w:r>
            <w:r w:rsidRPr="00A9116F">
              <w:rPr>
                <w:rFonts w:ascii="Arial Narrow" w:hAnsi="Arial Narrow"/>
                <w:sz w:val="18"/>
                <w:szCs w:val="18"/>
              </w:rPr>
              <w:t>9</w:t>
            </w:r>
            <w:r w:rsidRPr="00AD6503">
              <w:rPr>
                <w:rFonts w:ascii="Arial Narrow" w:hAnsi="Arial Narrow"/>
                <w:sz w:val="18"/>
                <w:szCs w:val="18"/>
              </w:rPr>
              <w:t xml:space="preserve"> </w:t>
            </w:r>
            <w:r w:rsidRPr="00E61706">
              <w:rPr>
                <w:rFonts w:ascii="Arial Narrow" w:hAnsi="Arial Narrow"/>
                <w:sz w:val="18"/>
                <w:szCs w:val="18"/>
              </w:rPr>
              <w:t>млн. рублей</w:t>
            </w:r>
          </w:p>
        </w:tc>
      </w:tr>
      <w:tr w:rsidR="0044071D" w:rsidTr="0044071D">
        <w:trPr>
          <w:cantSplit/>
          <w:trHeight w:val="987"/>
        </w:trPr>
        <w:tc>
          <w:tcPr>
            <w:tcW w:w="3119" w:type="dxa"/>
            <w:shd w:val="clear" w:color="auto" w:fill="DBE5F1" w:themeFill="accent1" w:themeFillTint="33"/>
            <w:vAlign w:val="center"/>
          </w:tcPr>
          <w:p w:rsidR="0044071D" w:rsidRDefault="0044071D" w:rsidP="0044071D">
            <w:pPr>
              <w:jc w:val="center"/>
              <w:rPr>
                <w:rFonts w:ascii="Arial Narrow" w:hAnsi="Arial Narrow"/>
                <w:b/>
                <w:sz w:val="22"/>
                <w:szCs w:val="22"/>
              </w:rPr>
            </w:pPr>
            <w:r w:rsidRPr="00EC4057">
              <w:rPr>
                <w:rFonts w:ascii="Arial Narrow" w:hAnsi="Arial Narrow"/>
                <w:sz w:val="22"/>
                <w:szCs w:val="22"/>
              </w:rPr>
              <w:t xml:space="preserve">Ввод в действие жилых домов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Pr>
                <w:rFonts w:ascii="Arial Narrow" w:hAnsi="Arial Narrow"/>
                <w:b/>
                <w:sz w:val="22"/>
                <w:szCs w:val="22"/>
              </w:rPr>
              <w:t>389,</w:t>
            </w:r>
            <w:r w:rsidRPr="00CC7286">
              <w:rPr>
                <w:rFonts w:ascii="Arial Narrow" w:hAnsi="Arial Narrow"/>
                <w:b/>
                <w:sz w:val="22"/>
                <w:szCs w:val="22"/>
              </w:rPr>
              <w:t>3</w:t>
            </w:r>
            <w:r w:rsidRPr="00B84AA8">
              <w:rPr>
                <w:rFonts w:ascii="Arial Narrow" w:hAnsi="Arial Narrow"/>
                <w:b/>
                <w:sz w:val="22"/>
                <w:szCs w:val="22"/>
              </w:rPr>
              <w:t xml:space="preserve"> </w:t>
            </w:r>
            <w:r w:rsidRPr="00EC4057">
              <w:rPr>
                <w:rFonts w:ascii="Arial Narrow" w:hAnsi="Arial Narrow"/>
                <w:b/>
                <w:sz w:val="22"/>
                <w:szCs w:val="22"/>
              </w:rPr>
              <w:t xml:space="preserve">тыс.кв.м. </w:t>
            </w:r>
          </w:p>
          <w:p w:rsidR="0044071D" w:rsidRPr="00EC4057" w:rsidRDefault="0044071D" w:rsidP="0044071D">
            <w:pPr>
              <w:jc w:val="center"/>
              <w:rPr>
                <w:rFonts w:ascii="Arial Narrow" w:hAnsi="Arial Narrow"/>
                <w:b/>
                <w:sz w:val="22"/>
                <w:szCs w:val="22"/>
              </w:rPr>
            </w:pPr>
            <w:r w:rsidRPr="00EC4057">
              <w:rPr>
                <w:rFonts w:ascii="Arial Narrow" w:hAnsi="Arial Narrow"/>
                <w:b/>
                <w:sz w:val="22"/>
                <w:szCs w:val="22"/>
              </w:rPr>
              <w:t>общей площади</w:t>
            </w:r>
            <w:r w:rsidRPr="00EC4057">
              <w:rPr>
                <w:rFonts w:ascii="Arial Narrow" w:hAnsi="Arial Narrow"/>
                <w:sz w:val="22"/>
                <w:szCs w:val="22"/>
              </w:rPr>
              <w:t xml:space="preserve"> </w:t>
            </w:r>
          </w:p>
        </w:tc>
        <w:tc>
          <w:tcPr>
            <w:tcW w:w="1125" w:type="dxa"/>
            <w:shd w:val="clear" w:color="auto" w:fill="92D05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44071D" w:rsidRPr="00806740" w:rsidRDefault="0044071D" w:rsidP="0044071D">
            <w:pPr>
              <w:ind w:left="-85"/>
              <w:rPr>
                <w:rFonts w:ascii="Arial Narrow" w:hAnsi="Arial Narrow"/>
                <w:b/>
                <w:color w:val="1F497D" w:themeColor="text2"/>
                <w:sz w:val="2"/>
                <w:szCs w:val="2"/>
              </w:rPr>
            </w:pPr>
            <w:r w:rsidRPr="00CC7286">
              <w:rPr>
                <w:rFonts w:ascii="Arial Narrow" w:hAnsi="Arial Narrow"/>
                <w:b/>
                <w:noProof/>
                <w:color w:val="1F497D" w:themeColor="text2"/>
                <w:sz w:val="2"/>
                <w:szCs w:val="2"/>
              </w:rPr>
              <w:drawing>
                <wp:inline distT="0" distB="0" distL="0" distR="0">
                  <wp:extent cx="2657475" cy="600075"/>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44071D" w:rsidRPr="00E61706" w:rsidRDefault="0044071D" w:rsidP="0044071D">
            <w:pPr>
              <w:jc w:val="center"/>
              <w:rPr>
                <w:rFonts w:ascii="Arial Narrow" w:hAnsi="Arial Narrow"/>
                <w:sz w:val="18"/>
                <w:szCs w:val="18"/>
              </w:rPr>
            </w:pPr>
            <w:r w:rsidRPr="00E61706">
              <w:rPr>
                <w:rFonts w:ascii="Arial Narrow" w:hAnsi="Arial Narrow"/>
                <w:sz w:val="18"/>
                <w:szCs w:val="18"/>
              </w:rPr>
              <w:t>1 место: Приморский край</w:t>
            </w:r>
            <w:r>
              <w:rPr>
                <w:rFonts w:ascii="Arial Narrow" w:hAnsi="Arial Narrow"/>
                <w:sz w:val="18"/>
                <w:szCs w:val="18"/>
              </w:rPr>
              <w:t xml:space="preserve"> </w:t>
            </w:r>
            <w:r w:rsidRPr="00E61706">
              <w:rPr>
                <w:rFonts w:ascii="Arial Narrow" w:hAnsi="Arial Narrow"/>
                <w:sz w:val="18"/>
                <w:szCs w:val="18"/>
              </w:rPr>
              <w:t>–</w:t>
            </w:r>
            <w:r>
              <w:rPr>
                <w:rFonts w:ascii="Arial Narrow" w:hAnsi="Arial Narrow"/>
                <w:sz w:val="18"/>
                <w:szCs w:val="18"/>
              </w:rPr>
              <w:t xml:space="preserve"> </w:t>
            </w:r>
            <w:r w:rsidRPr="00CC7286">
              <w:rPr>
                <w:rFonts w:ascii="Arial Narrow" w:hAnsi="Arial Narrow"/>
                <w:sz w:val="18"/>
                <w:szCs w:val="18"/>
              </w:rPr>
              <w:t>485</w:t>
            </w:r>
            <w:r>
              <w:rPr>
                <w:rFonts w:ascii="Arial Narrow" w:hAnsi="Arial Narrow"/>
                <w:sz w:val="18"/>
                <w:szCs w:val="18"/>
              </w:rPr>
              <w:t>,0</w:t>
            </w:r>
            <w:r w:rsidRPr="00B84AA8">
              <w:rPr>
                <w:rFonts w:ascii="Arial Narrow" w:hAnsi="Arial Narrow"/>
                <w:sz w:val="18"/>
                <w:szCs w:val="18"/>
              </w:rPr>
              <w:t xml:space="preserve"> </w:t>
            </w:r>
            <w:r w:rsidRPr="00E61706">
              <w:rPr>
                <w:rFonts w:ascii="Arial Narrow" w:hAnsi="Arial Narrow"/>
                <w:sz w:val="18"/>
                <w:szCs w:val="18"/>
              </w:rPr>
              <w:t>тыс.кв.м. общ</w:t>
            </w:r>
            <w:proofErr w:type="gramStart"/>
            <w:r w:rsidRPr="00E61706">
              <w:rPr>
                <w:rFonts w:ascii="Arial Narrow" w:hAnsi="Arial Narrow"/>
                <w:sz w:val="18"/>
                <w:szCs w:val="18"/>
              </w:rPr>
              <w:t>.</w:t>
            </w:r>
            <w:proofErr w:type="gramEnd"/>
            <w:r w:rsidRPr="00E61706">
              <w:rPr>
                <w:rFonts w:ascii="Arial Narrow" w:hAnsi="Arial Narrow"/>
                <w:sz w:val="18"/>
                <w:szCs w:val="18"/>
              </w:rPr>
              <w:t xml:space="preserve"> </w:t>
            </w:r>
            <w:proofErr w:type="gramStart"/>
            <w:r w:rsidRPr="00E61706">
              <w:rPr>
                <w:rFonts w:ascii="Arial Narrow" w:hAnsi="Arial Narrow"/>
                <w:sz w:val="18"/>
                <w:szCs w:val="18"/>
              </w:rPr>
              <w:t>п</w:t>
            </w:r>
            <w:proofErr w:type="gramEnd"/>
            <w:r w:rsidRPr="00E61706">
              <w:rPr>
                <w:rFonts w:ascii="Arial Narrow" w:hAnsi="Arial Narrow"/>
                <w:sz w:val="18"/>
                <w:szCs w:val="18"/>
              </w:rPr>
              <w:t>лощади</w:t>
            </w:r>
          </w:p>
          <w:p w:rsidR="0044071D" w:rsidRPr="00E61706" w:rsidRDefault="0044071D" w:rsidP="0044071D">
            <w:pPr>
              <w:jc w:val="center"/>
              <w:rPr>
                <w:rFonts w:ascii="Arial Narrow" w:hAnsi="Arial Narrow"/>
                <w:b/>
                <w:sz w:val="18"/>
                <w:szCs w:val="18"/>
              </w:rPr>
            </w:pPr>
            <w:r w:rsidRPr="00E61706">
              <w:rPr>
                <w:rFonts w:ascii="Arial Narrow" w:hAnsi="Arial Narrow"/>
                <w:sz w:val="18"/>
                <w:szCs w:val="18"/>
              </w:rPr>
              <w:t xml:space="preserve">11 место: Чукотский АО </w:t>
            </w:r>
            <w:r>
              <w:rPr>
                <w:rFonts w:ascii="Arial Narrow" w:hAnsi="Arial Narrow"/>
                <w:sz w:val="18"/>
                <w:szCs w:val="18"/>
              </w:rPr>
              <w:t>–</w:t>
            </w:r>
            <w:r w:rsidRPr="00E61706">
              <w:rPr>
                <w:rFonts w:ascii="Arial Narrow" w:hAnsi="Arial Narrow"/>
                <w:sz w:val="18"/>
                <w:szCs w:val="18"/>
              </w:rPr>
              <w:t xml:space="preserve"> </w:t>
            </w:r>
            <w:r>
              <w:rPr>
                <w:rFonts w:ascii="Arial Narrow" w:hAnsi="Arial Narrow"/>
                <w:sz w:val="18"/>
                <w:szCs w:val="18"/>
              </w:rPr>
              <w:t>0,</w:t>
            </w:r>
            <w:r w:rsidRPr="00CC7286">
              <w:rPr>
                <w:rFonts w:ascii="Arial Narrow" w:hAnsi="Arial Narrow"/>
                <w:sz w:val="18"/>
                <w:szCs w:val="18"/>
              </w:rPr>
              <w:t>05</w:t>
            </w:r>
            <w:r w:rsidRPr="00E61706">
              <w:rPr>
                <w:rFonts w:ascii="Arial Narrow" w:hAnsi="Arial Narrow"/>
                <w:sz w:val="18"/>
                <w:szCs w:val="18"/>
              </w:rPr>
              <w:t xml:space="preserve"> тыс.кв</w:t>
            </w:r>
            <w:proofErr w:type="gramStart"/>
            <w:r w:rsidRPr="00E61706">
              <w:rPr>
                <w:rFonts w:ascii="Arial Narrow" w:hAnsi="Arial Narrow"/>
                <w:sz w:val="18"/>
                <w:szCs w:val="18"/>
              </w:rPr>
              <w:t>.м</w:t>
            </w:r>
            <w:proofErr w:type="gramEnd"/>
          </w:p>
        </w:tc>
      </w:tr>
      <w:tr w:rsidR="0044071D" w:rsidTr="0044071D">
        <w:trPr>
          <w:cantSplit/>
          <w:trHeight w:val="1031"/>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Сальдированный </w:t>
            </w:r>
          </w:p>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44071D" w:rsidRPr="00EC4057" w:rsidRDefault="0044071D" w:rsidP="0044071D">
            <w:pPr>
              <w:jc w:val="center"/>
              <w:rPr>
                <w:rFonts w:ascii="Arial Narrow" w:hAnsi="Arial Narrow"/>
                <w:b/>
                <w:sz w:val="22"/>
                <w:szCs w:val="22"/>
              </w:rPr>
            </w:pPr>
            <w:r>
              <w:rPr>
                <w:rFonts w:ascii="Arial Narrow" w:hAnsi="Arial Narrow"/>
                <w:b/>
                <w:sz w:val="22"/>
                <w:szCs w:val="22"/>
              </w:rPr>
              <w:t>174934,</w:t>
            </w:r>
            <w:r w:rsidRPr="00A17730">
              <w:rPr>
                <w:rFonts w:ascii="Arial Narrow" w:hAnsi="Arial Narrow"/>
                <w:b/>
                <w:sz w:val="22"/>
                <w:szCs w:val="22"/>
              </w:rPr>
              <w:t>1</w:t>
            </w:r>
            <w:r w:rsidRPr="00C24CBD">
              <w:rPr>
                <w:rFonts w:ascii="Arial Narrow" w:hAnsi="Arial Narrow"/>
                <w:b/>
                <w:sz w:val="22"/>
                <w:szCs w:val="22"/>
              </w:rPr>
              <w:t xml:space="preserve"> </w:t>
            </w:r>
            <w:r w:rsidRPr="00EC4057">
              <w:rPr>
                <w:rFonts w:ascii="Arial Narrow" w:hAnsi="Arial Narrow"/>
                <w:b/>
                <w:sz w:val="22"/>
                <w:szCs w:val="22"/>
              </w:rPr>
              <w:t>млн. рублей</w:t>
            </w:r>
          </w:p>
          <w:p w:rsidR="0044071D" w:rsidRPr="00C23E05" w:rsidRDefault="0044071D" w:rsidP="0044071D">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сентябрь</w:t>
            </w:r>
            <w:r w:rsidRPr="00EC4057">
              <w:rPr>
                <w:rFonts w:ascii="Arial Narrow" w:hAnsi="Arial Narrow"/>
                <w:sz w:val="22"/>
                <w:szCs w:val="22"/>
              </w:rPr>
              <w:t xml:space="preserve"> 2019 года</w:t>
            </w:r>
          </w:p>
        </w:tc>
        <w:tc>
          <w:tcPr>
            <w:tcW w:w="1125" w:type="dxa"/>
            <w:shd w:val="clear" w:color="auto" w:fill="92D05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vAlign w:val="bottom"/>
          </w:tcPr>
          <w:p w:rsidR="0044071D" w:rsidRPr="00BA5CD7" w:rsidRDefault="0044071D" w:rsidP="0044071D">
            <w:pPr>
              <w:ind w:left="-85"/>
              <w:rPr>
                <w:rFonts w:ascii="Arial Narrow" w:hAnsi="Arial Narrow"/>
                <w:b/>
                <w:color w:val="1F497D" w:themeColor="text2"/>
                <w:sz w:val="2"/>
                <w:szCs w:val="2"/>
              </w:rPr>
            </w:pPr>
            <w:r w:rsidRPr="00A17730">
              <w:rPr>
                <w:rFonts w:ascii="Arial Narrow" w:hAnsi="Arial Narrow"/>
                <w:b/>
                <w:noProof/>
                <w:color w:val="1F497D" w:themeColor="text2"/>
                <w:sz w:val="2"/>
                <w:szCs w:val="2"/>
              </w:rPr>
              <w:drawing>
                <wp:inline distT="0" distB="0" distL="0" distR="0">
                  <wp:extent cx="2657475" cy="638175"/>
                  <wp:effectExtent l="0" t="0" r="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44071D" w:rsidRPr="00E423E9" w:rsidRDefault="0044071D" w:rsidP="0044071D">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sidRPr="00E423E9">
              <w:rPr>
                <w:rFonts w:ascii="Arial Narrow" w:hAnsi="Arial Narrow"/>
                <w:sz w:val="18"/>
                <w:szCs w:val="18"/>
              </w:rPr>
              <w:t xml:space="preserve"> </w:t>
            </w:r>
          </w:p>
          <w:p w:rsidR="0044071D" w:rsidRPr="00E423E9" w:rsidRDefault="0044071D" w:rsidP="0044071D">
            <w:pPr>
              <w:jc w:val="center"/>
              <w:rPr>
                <w:rFonts w:ascii="Arial Narrow" w:hAnsi="Arial Narrow"/>
                <w:sz w:val="18"/>
                <w:szCs w:val="18"/>
              </w:rPr>
            </w:pPr>
            <w:r>
              <w:rPr>
                <w:rFonts w:ascii="Arial Narrow" w:hAnsi="Arial Narrow"/>
                <w:sz w:val="18"/>
                <w:szCs w:val="18"/>
              </w:rPr>
              <w:t>266195,</w:t>
            </w:r>
            <w:r w:rsidRPr="00A17730">
              <w:rPr>
                <w:rFonts w:ascii="Arial Narrow" w:hAnsi="Arial Narrow"/>
                <w:sz w:val="18"/>
                <w:szCs w:val="18"/>
              </w:rPr>
              <w:t>5</w:t>
            </w:r>
            <w:r>
              <w:rPr>
                <w:rFonts w:ascii="Arial Narrow" w:hAnsi="Arial Narrow"/>
                <w:sz w:val="18"/>
                <w:szCs w:val="18"/>
              </w:rPr>
              <w:t xml:space="preserve"> </w:t>
            </w:r>
            <w:r w:rsidRPr="00E423E9">
              <w:rPr>
                <w:rFonts w:ascii="Arial Narrow" w:hAnsi="Arial Narrow"/>
                <w:sz w:val="18"/>
                <w:szCs w:val="18"/>
              </w:rPr>
              <w:t>млн. рублей</w:t>
            </w:r>
          </w:p>
          <w:p w:rsidR="0044071D" w:rsidRPr="00E423E9" w:rsidRDefault="0044071D" w:rsidP="0044071D">
            <w:pPr>
              <w:jc w:val="center"/>
              <w:rPr>
                <w:rFonts w:ascii="Arial Narrow" w:hAnsi="Arial Narrow"/>
                <w:b/>
                <w:sz w:val="18"/>
                <w:szCs w:val="18"/>
              </w:rPr>
            </w:pPr>
            <w:r>
              <w:rPr>
                <w:rFonts w:ascii="Arial Narrow" w:hAnsi="Arial Narrow"/>
                <w:sz w:val="18"/>
                <w:szCs w:val="18"/>
              </w:rPr>
              <w:t xml:space="preserve">11 место: </w:t>
            </w:r>
            <w:proofErr w:type="gramStart"/>
            <w:r>
              <w:rPr>
                <w:rFonts w:ascii="Arial Narrow" w:hAnsi="Arial Narrow"/>
                <w:sz w:val="18"/>
                <w:szCs w:val="18"/>
              </w:rPr>
              <w:t>Еврейская</w:t>
            </w:r>
            <w:proofErr w:type="gramEnd"/>
            <w:r>
              <w:rPr>
                <w:rFonts w:ascii="Arial Narrow" w:hAnsi="Arial Narrow"/>
                <w:sz w:val="18"/>
                <w:szCs w:val="18"/>
              </w:rPr>
              <w:t xml:space="preserve"> АО – </w:t>
            </w:r>
            <w:r w:rsidRPr="00A17730">
              <w:rPr>
                <w:rFonts w:ascii="Arial Narrow" w:hAnsi="Arial Narrow"/>
                <w:sz w:val="18"/>
                <w:szCs w:val="18"/>
              </w:rPr>
              <w:t>1551</w:t>
            </w:r>
            <w:r>
              <w:rPr>
                <w:rFonts w:ascii="Arial Narrow" w:hAnsi="Arial Narrow"/>
                <w:sz w:val="18"/>
                <w:szCs w:val="18"/>
              </w:rPr>
              <w:t>,</w:t>
            </w:r>
            <w:r w:rsidRPr="00A17730">
              <w:rPr>
                <w:rFonts w:ascii="Arial Narrow" w:hAnsi="Arial Narrow"/>
                <w:sz w:val="18"/>
                <w:szCs w:val="18"/>
              </w:rPr>
              <w:t>1</w:t>
            </w:r>
            <w:r w:rsidRPr="00C24CBD">
              <w:rPr>
                <w:rFonts w:ascii="Arial Narrow" w:hAnsi="Arial Narrow"/>
                <w:sz w:val="18"/>
                <w:szCs w:val="18"/>
              </w:rPr>
              <w:t xml:space="preserve"> </w:t>
            </w:r>
            <w:r w:rsidRPr="00E423E9">
              <w:rPr>
                <w:rFonts w:ascii="Arial Narrow" w:hAnsi="Arial Narrow"/>
                <w:sz w:val="18"/>
                <w:szCs w:val="18"/>
              </w:rPr>
              <w:t>млн. рублей</w:t>
            </w:r>
          </w:p>
        </w:tc>
      </w:tr>
      <w:tr w:rsidR="0044071D" w:rsidTr="0044071D">
        <w:trPr>
          <w:cantSplit/>
          <w:trHeight w:val="1074"/>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Pr="007D2EBD">
              <w:rPr>
                <w:rFonts w:ascii="Arial Narrow" w:hAnsi="Arial Narrow"/>
                <w:b/>
                <w:sz w:val="22"/>
                <w:szCs w:val="22"/>
              </w:rPr>
              <w:t>33</w:t>
            </w:r>
            <w:r>
              <w:rPr>
                <w:rFonts w:ascii="Arial Narrow" w:hAnsi="Arial Narrow"/>
                <w:b/>
                <w:sz w:val="22"/>
                <w:szCs w:val="22"/>
              </w:rPr>
              <w:t>,0</w:t>
            </w:r>
            <w:r w:rsidRPr="00EC4057">
              <w:rPr>
                <w:rFonts w:ascii="Arial Narrow" w:hAnsi="Arial Narrow"/>
                <w:b/>
                <w:sz w:val="22"/>
                <w:szCs w:val="22"/>
              </w:rPr>
              <w:t>%</w:t>
            </w:r>
          </w:p>
          <w:p w:rsidR="0044071D" w:rsidRPr="00C23E05" w:rsidRDefault="0044071D" w:rsidP="0044071D">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сентябрь</w:t>
            </w:r>
            <w:r w:rsidRPr="00EC4057">
              <w:rPr>
                <w:rFonts w:ascii="Arial Narrow" w:hAnsi="Arial Narrow"/>
                <w:sz w:val="22"/>
                <w:szCs w:val="22"/>
              </w:rPr>
              <w:t xml:space="preserve"> 2019 года</w:t>
            </w:r>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4</w:t>
            </w:r>
            <w:r w:rsidRPr="00C35D26">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44071D" w:rsidRPr="00BA5CD7" w:rsidRDefault="0044071D" w:rsidP="0044071D">
            <w:pPr>
              <w:ind w:left="-85"/>
              <w:rPr>
                <w:rFonts w:ascii="Arial Narrow" w:hAnsi="Arial Narrow"/>
                <w:b/>
                <w:color w:val="1F497D" w:themeColor="text2"/>
                <w:sz w:val="2"/>
                <w:szCs w:val="2"/>
              </w:rPr>
            </w:pPr>
            <w:r w:rsidRPr="007D2EBD">
              <w:rPr>
                <w:rFonts w:ascii="Arial Narrow" w:hAnsi="Arial Narrow"/>
                <w:b/>
                <w:noProof/>
                <w:color w:val="1F497D" w:themeColor="text2"/>
                <w:sz w:val="2"/>
                <w:szCs w:val="2"/>
              </w:rPr>
              <w:drawing>
                <wp:inline distT="0" distB="0" distL="0" distR="0">
                  <wp:extent cx="2657475" cy="676275"/>
                  <wp:effectExtent l="0" t="0" r="0"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44071D" w:rsidRPr="00E423E9" w:rsidRDefault="0044071D" w:rsidP="0044071D">
            <w:pPr>
              <w:jc w:val="center"/>
              <w:rPr>
                <w:rFonts w:ascii="Arial Narrow" w:hAnsi="Arial Narrow"/>
                <w:sz w:val="18"/>
                <w:szCs w:val="18"/>
              </w:rPr>
            </w:pPr>
            <w:r w:rsidRPr="00E423E9">
              <w:rPr>
                <w:rFonts w:ascii="Arial Narrow" w:hAnsi="Arial Narrow"/>
                <w:sz w:val="18"/>
                <w:szCs w:val="18"/>
              </w:rPr>
              <w:t>1 место: Приморский 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25,</w:t>
            </w:r>
            <w:r w:rsidRPr="007D2EBD">
              <w:rPr>
                <w:rFonts w:ascii="Arial Narrow" w:hAnsi="Arial Narrow"/>
                <w:sz w:val="18"/>
                <w:szCs w:val="18"/>
              </w:rPr>
              <w:t>4</w:t>
            </w:r>
            <w:r w:rsidRPr="00E423E9">
              <w:rPr>
                <w:rFonts w:ascii="Arial Narrow" w:hAnsi="Arial Narrow"/>
                <w:sz w:val="18"/>
                <w:szCs w:val="18"/>
              </w:rPr>
              <w:t>%</w:t>
            </w:r>
          </w:p>
          <w:p w:rsidR="0044071D" w:rsidRPr="00E423E9" w:rsidRDefault="0044071D" w:rsidP="0044071D">
            <w:pPr>
              <w:jc w:val="center"/>
              <w:rPr>
                <w:rFonts w:ascii="Arial Narrow" w:hAnsi="Arial Narrow"/>
                <w:b/>
                <w:sz w:val="18"/>
                <w:szCs w:val="18"/>
              </w:rPr>
            </w:pPr>
            <w:r w:rsidRPr="00E423E9">
              <w:rPr>
                <w:rFonts w:ascii="Arial Narrow" w:hAnsi="Arial Narrow"/>
                <w:sz w:val="18"/>
                <w:szCs w:val="18"/>
              </w:rPr>
              <w:t xml:space="preserve">11 место: </w:t>
            </w:r>
            <w:r w:rsidRPr="006A4561">
              <w:rPr>
                <w:rFonts w:ascii="Arial Narrow" w:hAnsi="Arial Narrow"/>
                <w:sz w:val="18"/>
                <w:szCs w:val="18"/>
              </w:rPr>
              <w:t>Забайкальский край</w:t>
            </w:r>
            <w:r w:rsidRPr="00E423E9">
              <w:rPr>
                <w:rFonts w:ascii="Arial Narrow" w:hAnsi="Arial Narrow"/>
                <w:sz w:val="18"/>
                <w:szCs w:val="18"/>
              </w:rPr>
              <w:t xml:space="preserve"> – </w:t>
            </w:r>
            <w:r>
              <w:rPr>
                <w:rFonts w:ascii="Arial Narrow" w:hAnsi="Arial Narrow"/>
                <w:sz w:val="18"/>
                <w:szCs w:val="18"/>
              </w:rPr>
              <w:t>52,</w:t>
            </w:r>
            <w:r w:rsidRPr="007D2EBD">
              <w:rPr>
                <w:rFonts w:ascii="Arial Narrow" w:hAnsi="Arial Narrow"/>
                <w:sz w:val="18"/>
                <w:szCs w:val="18"/>
              </w:rPr>
              <w:t>8</w:t>
            </w:r>
            <w:r w:rsidRPr="00E423E9">
              <w:rPr>
                <w:rFonts w:ascii="Arial Narrow" w:hAnsi="Arial Narrow"/>
                <w:sz w:val="18"/>
                <w:szCs w:val="18"/>
              </w:rPr>
              <w:t>%</w:t>
            </w:r>
          </w:p>
        </w:tc>
      </w:tr>
      <w:tr w:rsidR="0044071D" w:rsidTr="0044071D">
        <w:trPr>
          <w:cantSplit/>
          <w:trHeight w:val="1035"/>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44071D" w:rsidRPr="00EC4057" w:rsidRDefault="0044071D" w:rsidP="0044071D">
            <w:pPr>
              <w:jc w:val="center"/>
              <w:rPr>
                <w:rFonts w:ascii="Arial Narrow" w:hAnsi="Arial Narrow"/>
                <w:b/>
                <w:sz w:val="22"/>
                <w:szCs w:val="22"/>
              </w:rPr>
            </w:pPr>
            <w:r>
              <w:rPr>
                <w:rFonts w:ascii="Arial Narrow" w:hAnsi="Arial Narrow"/>
                <w:b/>
                <w:sz w:val="22"/>
                <w:szCs w:val="22"/>
              </w:rPr>
              <w:t>41381,</w:t>
            </w:r>
            <w:r w:rsidRPr="008959CC">
              <w:rPr>
                <w:rFonts w:ascii="Arial Narrow" w:hAnsi="Arial Narrow"/>
                <w:b/>
                <w:sz w:val="22"/>
                <w:szCs w:val="22"/>
              </w:rPr>
              <w:t xml:space="preserve">8 </w:t>
            </w:r>
            <w:r w:rsidRPr="00EC4057">
              <w:rPr>
                <w:rFonts w:ascii="Arial Narrow" w:hAnsi="Arial Narrow"/>
                <w:b/>
                <w:sz w:val="22"/>
                <w:szCs w:val="22"/>
              </w:rPr>
              <w:t>рубл</w:t>
            </w:r>
            <w:r>
              <w:rPr>
                <w:rFonts w:ascii="Arial Narrow" w:hAnsi="Arial Narrow"/>
                <w:b/>
                <w:sz w:val="22"/>
                <w:szCs w:val="22"/>
              </w:rPr>
              <w:t>я</w:t>
            </w:r>
            <w:r w:rsidRPr="00EC4057">
              <w:rPr>
                <w:rFonts w:ascii="Arial Narrow" w:hAnsi="Arial Narrow"/>
                <w:b/>
                <w:sz w:val="22"/>
                <w:szCs w:val="22"/>
              </w:rPr>
              <w:t xml:space="preserve"> </w:t>
            </w:r>
          </w:p>
          <w:p w:rsidR="0044071D" w:rsidRPr="00C23E05" w:rsidRDefault="0044071D" w:rsidP="0044071D">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rPr>
              <w:t>сентябр</w:t>
            </w:r>
            <w:r w:rsidRPr="00EC4057">
              <w:rPr>
                <w:rFonts w:ascii="Arial Narrow" w:hAnsi="Arial Narrow"/>
                <w:sz w:val="22"/>
                <w:szCs w:val="22"/>
              </w:rPr>
              <w:t>ь 2019 года</w:t>
            </w:r>
          </w:p>
        </w:tc>
        <w:tc>
          <w:tcPr>
            <w:tcW w:w="1125" w:type="dxa"/>
            <w:shd w:val="clear" w:color="auto" w:fill="FFC000"/>
            <w:vAlign w:val="center"/>
          </w:tcPr>
          <w:p w:rsidR="0044071D" w:rsidRPr="00C35D26" w:rsidRDefault="0044071D" w:rsidP="0044071D">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44071D" w:rsidRPr="007B422C" w:rsidRDefault="0044071D" w:rsidP="0044071D">
            <w:pPr>
              <w:ind w:left="-99"/>
              <w:rPr>
                <w:noProof/>
                <w:sz w:val="2"/>
                <w:szCs w:val="2"/>
              </w:rPr>
            </w:pPr>
            <w:r>
              <w:rPr>
                <w:noProof/>
              </w:rPr>
              <w:drawing>
                <wp:inline distT="0" distB="0" distL="0" distR="0">
                  <wp:extent cx="2657474" cy="647700"/>
                  <wp:effectExtent l="0" t="0" r="0" b="0"/>
                  <wp:docPr id="26"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44071D" w:rsidRPr="00E423E9" w:rsidRDefault="0044071D" w:rsidP="0044071D">
            <w:pPr>
              <w:jc w:val="center"/>
              <w:rPr>
                <w:rFonts w:ascii="Arial Narrow" w:hAnsi="Arial Narrow"/>
                <w:sz w:val="18"/>
                <w:szCs w:val="18"/>
              </w:rPr>
            </w:pPr>
            <w:r w:rsidRPr="00E423E9">
              <w:rPr>
                <w:rFonts w:ascii="Arial Narrow" w:hAnsi="Arial Narrow"/>
                <w:sz w:val="18"/>
                <w:szCs w:val="18"/>
              </w:rPr>
              <w:t xml:space="preserve">1 место: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 – </w:t>
            </w:r>
            <w:r>
              <w:rPr>
                <w:rFonts w:ascii="Arial Narrow" w:hAnsi="Arial Narrow"/>
                <w:sz w:val="18"/>
                <w:szCs w:val="18"/>
              </w:rPr>
              <w:t>80006,</w:t>
            </w:r>
            <w:r w:rsidRPr="008959CC">
              <w:rPr>
                <w:rFonts w:ascii="Arial Narrow" w:hAnsi="Arial Narrow"/>
                <w:sz w:val="18"/>
                <w:szCs w:val="18"/>
              </w:rPr>
              <w:t xml:space="preserve">9 </w:t>
            </w:r>
            <w:r w:rsidRPr="00E423E9">
              <w:rPr>
                <w:rFonts w:ascii="Arial Narrow" w:hAnsi="Arial Narrow"/>
                <w:sz w:val="18"/>
                <w:szCs w:val="18"/>
              </w:rPr>
              <w:t>рубл</w:t>
            </w:r>
            <w:r>
              <w:rPr>
                <w:rFonts w:ascii="Arial Narrow" w:hAnsi="Arial Narrow"/>
                <w:sz w:val="18"/>
                <w:szCs w:val="18"/>
              </w:rPr>
              <w:t>ей</w:t>
            </w:r>
          </w:p>
          <w:p w:rsidR="0044071D" w:rsidRPr="00E423E9" w:rsidRDefault="0044071D" w:rsidP="0044071D">
            <w:pPr>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sidRPr="008959CC">
              <w:rPr>
                <w:rFonts w:ascii="Arial Narrow" w:hAnsi="Arial Narrow"/>
                <w:sz w:val="18"/>
                <w:szCs w:val="18"/>
              </w:rPr>
              <w:t>23968</w:t>
            </w:r>
            <w:r>
              <w:rPr>
                <w:rFonts w:ascii="Arial Narrow" w:hAnsi="Arial Narrow"/>
                <w:sz w:val="18"/>
                <w:szCs w:val="18"/>
              </w:rPr>
              <w:t xml:space="preserve">,0 </w:t>
            </w:r>
            <w:r w:rsidRPr="00E423E9">
              <w:rPr>
                <w:rFonts w:ascii="Arial Narrow" w:hAnsi="Arial Narrow"/>
                <w:sz w:val="18"/>
                <w:szCs w:val="18"/>
              </w:rPr>
              <w:t>рубл</w:t>
            </w:r>
            <w:r>
              <w:rPr>
                <w:rFonts w:ascii="Arial Narrow" w:hAnsi="Arial Narrow"/>
                <w:sz w:val="18"/>
                <w:szCs w:val="18"/>
              </w:rPr>
              <w:t>ей</w:t>
            </w:r>
          </w:p>
        </w:tc>
      </w:tr>
      <w:tr w:rsidR="0044071D" w:rsidTr="0044071D">
        <w:trPr>
          <w:cantSplit/>
          <w:trHeight w:val="1022"/>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44071D" w:rsidRPr="00EC4057" w:rsidRDefault="0044071D" w:rsidP="0044071D">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Pr="00EC4057">
              <w:rPr>
                <w:rFonts w:ascii="Arial Narrow" w:hAnsi="Arial Narrow"/>
                <w:b/>
                <w:sz w:val="22"/>
                <w:szCs w:val="22"/>
              </w:rPr>
              <w:t xml:space="preserve"> </w:t>
            </w:r>
            <w:r>
              <w:rPr>
                <w:rFonts w:ascii="Arial Narrow" w:hAnsi="Arial Narrow"/>
                <w:b/>
                <w:sz w:val="22"/>
                <w:szCs w:val="22"/>
              </w:rPr>
              <w:t>69717,</w:t>
            </w:r>
            <w:r w:rsidRPr="007D2EBD">
              <w:rPr>
                <w:rFonts w:ascii="Arial Narrow" w:hAnsi="Arial Narrow"/>
                <w:b/>
                <w:sz w:val="22"/>
                <w:szCs w:val="22"/>
              </w:rPr>
              <w:t>3</w:t>
            </w:r>
            <w:r w:rsidRPr="004C72FE">
              <w:rPr>
                <w:rFonts w:ascii="Arial Narrow" w:hAnsi="Arial Narrow"/>
                <w:b/>
                <w:sz w:val="22"/>
                <w:szCs w:val="22"/>
              </w:rPr>
              <w:t xml:space="preserve"> </w:t>
            </w:r>
            <w:r w:rsidRPr="00EC4057">
              <w:rPr>
                <w:rFonts w:ascii="Arial Narrow" w:hAnsi="Arial Narrow"/>
                <w:b/>
                <w:sz w:val="22"/>
                <w:szCs w:val="22"/>
              </w:rPr>
              <w:t>рубл</w:t>
            </w:r>
            <w:r>
              <w:rPr>
                <w:rFonts w:ascii="Arial Narrow" w:hAnsi="Arial Narrow"/>
                <w:b/>
                <w:sz w:val="22"/>
                <w:szCs w:val="22"/>
              </w:rPr>
              <w:t>я</w:t>
            </w:r>
            <w:r w:rsidRPr="00EC4057">
              <w:rPr>
                <w:rFonts w:ascii="Arial Narrow" w:hAnsi="Arial Narrow"/>
                <w:b/>
                <w:sz w:val="22"/>
                <w:szCs w:val="22"/>
              </w:rPr>
              <w:t xml:space="preserve"> </w:t>
            </w:r>
          </w:p>
          <w:p w:rsidR="0044071D" w:rsidRPr="009A188A" w:rsidRDefault="0044071D" w:rsidP="0044071D">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rPr>
              <w:t>октябрь</w:t>
            </w:r>
            <w:r w:rsidRPr="00EC4057">
              <w:rPr>
                <w:rFonts w:ascii="Arial Narrow" w:hAnsi="Arial Narrow"/>
                <w:sz w:val="22"/>
                <w:szCs w:val="22"/>
              </w:rPr>
              <w:t xml:space="preserve"> 2019 года</w:t>
            </w:r>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44071D" w:rsidRPr="00BA5CD7" w:rsidRDefault="0044071D" w:rsidP="0044071D">
            <w:pPr>
              <w:ind w:left="-85"/>
              <w:rPr>
                <w:rFonts w:ascii="Arial Narrow" w:hAnsi="Arial Narrow"/>
                <w:b/>
                <w:color w:val="1F497D" w:themeColor="text2"/>
                <w:sz w:val="2"/>
                <w:szCs w:val="2"/>
              </w:rPr>
            </w:pPr>
            <w:r w:rsidRPr="007D2EBD">
              <w:rPr>
                <w:rFonts w:ascii="Arial Narrow" w:hAnsi="Arial Narrow"/>
                <w:b/>
                <w:noProof/>
                <w:color w:val="1F497D" w:themeColor="text2"/>
                <w:sz w:val="2"/>
                <w:szCs w:val="2"/>
              </w:rPr>
              <w:drawing>
                <wp:inline distT="0" distB="0" distL="0" distR="0">
                  <wp:extent cx="2667000" cy="847725"/>
                  <wp:effectExtent l="0" t="0" r="0" b="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44071D" w:rsidRPr="00E423E9" w:rsidRDefault="0044071D" w:rsidP="0044071D">
            <w:pPr>
              <w:jc w:val="center"/>
              <w:rPr>
                <w:rFonts w:ascii="Arial Narrow" w:hAnsi="Arial Narrow"/>
                <w:sz w:val="18"/>
                <w:szCs w:val="18"/>
              </w:rPr>
            </w:pPr>
            <w:r w:rsidRPr="00E423E9">
              <w:rPr>
                <w:rFonts w:ascii="Arial Narrow" w:hAnsi="Arial Narrow"/>
                <w:sz w:val="18"/>
                <w:szCs w:val="18"/>
              </w:rPr>
              <w:t xml:space="preserve">1 место: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 –</w:t>
            </w:r>
            <w:r>
              <w:t xml:space="preserve"> </w:t>
            </w:r>
            <w:r w:rsidRPr="007D2EBD">
              <w:rPr>
                <w:rFonts w:ascii="Arial Narrow" w:hAnsi="Arial Narrow"/>
                <w:sz w:val="18"/>
                <w:szCs w:val="18"/>
              </w:rPr>
              <w:t>103760</w:t>
            </w:r>
            <w:r>
              <w:rPr>
                <w:rFonts w:ascii="Arial Narrow" w:hAnsi="Arial Narrow"/>
                <w:sz w:val="18"/>
                <w:szCs w:val="18"/>
              </w:rPr>
              <w:t xml:space="preserve">,0 </w:t>
            </w:r>
            <w:r w:rsidRPr="00E423E9">
              <w:rPr>
                <w:rFonts w:ascii="Arial Narrow" w:hAnsi="Arial Narrow"/>
                <w:sz w:val="18"/>
                <w:szCs w:val="18"/>
              </w:rPr>
              <w:t>рубл</w:t>
            </w:r>
            <w:r>
              <w:rPr>
                <w:rFonts w:ascii="Arial Narrow" w:hAnsi="Arial Narrow"/>
                <w:sz w:val="18"/>
                <w:szCs w:val="18"/>
              </w:rPr>
              <w:t>я</w:t>
            </w:r>
          </w:p>
          <w:p w:rsidR="0044071D" w:rsidRPr="00E423E9" w:rsidRDefault="0044071D" w:rsidP="0044071D">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37617,</w:t>
            </w:r>
            <w:r w:rsidRPr="007D2EBD">
              <w:rPr>
                <w:rFonts w:ascii="Arial Narrow" w:hAnsi="Arial Narrow"/>
                <w:sz w:val="18"/>
                <w:szCs w:val="18"/>
              </w:rPr>
              <w:t>2</w:t>
            </w:r>
            <w:r w:rsidRPr="004C72FE">
              <w:rPr>
                <w:rFonts w:ascii="Arial Narrow" w:hAnsi="Arial Narrow"/>
                <w:sz w:val="18"/>
                <w:szCs w:val="18"/>
              </w:rPr>
              <w:t xml:space="preserve"> </w:t>
            </w:r>
            <w:r w:rsidRPr="00E423E9">
              <w:rPr>
                <w:rFonts w:ascii="Arial Narrow" w:hAnsi="Arial Narrow"/>
                <w:sz w:val="18"/>
                <w:szCs w:val="18"/>
              </w:rPr>
              <w:t>рубл</w:t>
            </w:r>
            <w:r>
              <w:rPr>
                <w:rFonts w:ascii="Arial Narrow" w:hAnsi="Arial Narrow"/>
                <w:sz w:val="18"/>
                <w:szCs w:val="18"/>
              </w:rPr>
              <w:t>я</w:t>
            </w:r>
          </w:p>
        </w:tc>
      </w:tr>
      <w:tr w:rsidR="0044071D" w:rsidTr="0044071D">
        <w:trPr>
          <w:cantSplit/>
          <w:trHeight w:val="1082"/>
        </w:trPr>
        <w:tc>
          <w:tcPr>
            <w:tcW w:w="3119" w:type="dxa"/>
            <w:shd w:val="clear" w:color="auto" w:fill="DBE5F1" w:themeFill="accent1" w:themeFillTint="33"/>
            <w:vAlign w:val="center"/>
          </w:tcPr>
          <w:p w:rsidR="0044071D" w:rsidRPr="00EC4057" w:rsidRDefault="0044071D" w:rsidP="0044071D">
            <w:pPr>
              <w:jc w:val="center"/>
              <w:rPr>
                <w:rFonts w:ascii="Arial Narrow" w:hAnsi="Arial Narrow"/>
                <w:sz w:val="22"/>
                <w:szCs w:val="22"/>
              </w:rPr>
            </w:pPr>
            <w:r w:rsidRPr="00EC4057">
              <w:rPr>
                <w:rFonts w:ascii="Arial Narrow" w:hAnsi="Arial Narrow"/>
                <w:sz w:val="22"/>
                <w:szCs w:val="22"/>
              </w:rPr>
              <w:t xml:space="preserve">Просроченная задолженность по заработной плате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44071D" w:rsidRPr="00EC4057" w:rsidRDefault="0044071D" w:rsidP="0044071D">
            <w:pPr>
              <w:jc w:val="center"/>
              <w:rPr>
                <w:rFonts w:ascii="Arial Narrow" w:hAnsi="Arial Narrow"/>
                <w:sz w:val="22"/>
                <w:szCs w:val="22"/>
              </w:rPr>
            </w:pPr>
            <w:r w:rsidRPr="007D668B">
              <w:rPr>
                <w:rFonts w:ascii="Arial Narrow" w:hAnsi="Arial Narrow"/>
                <w:b/>
                <w:sz w:val="22"/>
                <w:szCs w:val="22"/>
              </w:rPr>
              <w:t>30659</w:t>
            </w:r>
            <w:r>
              <w:rPr>
                <w:rFonts w:ascii="Arial Narrow" w:hAnsi="Arial Narrow"/>
                <w:b/>
                <w:sz w:val="22"/>
                <w:szCs w:val="22"/>
              </w:rPr>
              <w:t xml:space="preserve">,0 </w:t>
            </w:r>
            <w:r w:rsidRPr="00EC4057">
              <w:rPr>
                <w:rFonts w:ascii="Arial Narrow" w:hAnsi="Arial Narrow"/>
                <w:b/>
                <w:sz w:val="22"/>
                <w:szCs w:val="22"/>
              </w:rPr>
              <w:t>тыс. рубл</w:t>
            </w:r>
            <w:r>
              <w:rPr>
                <w:rFonts w:ascii="Arial Narrow" w:hAnsi="Arial Narrow"/>
                <w:b/>
                <w:sz w:val="22"/>
                <w:szCs w:val="22"/>
              </w:rPr>
              <w:t>ей</w:t>
            </w:r>
            <w:r w:rsidRPr="00EC4057">
              <w:rPr>
                <w:rFonts w:ascii="Arial Narrow" w:hAnsi="Arial Narrow"/>
                <w:sz w:val="22"/>
                <w:szCs w:val="22"/>
              </w:rPr>
              <w:t xml:space="preserve"> </w:t>
            </w:r>
          </w:p>
          <w:p w:rsidR="0044071D" w:rsidRPr="002A5D33" w:rsidRDefault="0044071D" w:rsidP="0044071D">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rPr>
              <w:t>дека</w:t>
            </w:r>
            <w:r w:rsidRPr="00EC4057">
              <w:rPr>
                <w:rFonts w:ascii="Arial Narrow" w:hAnsi="Arial Narrow"/>
                <w:sz w:val="22"/>
                <w:szCs w:val="22"/>
              </w:rPr>
              <w:t>бря 2019 года</w:t>
            </w:r>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8 место*</w:t>
            </w:r>
          </w:p>
        </w:tc>
        <w:tc>
          <w:tcPr>
            <w:tcW w:w="4244" w:type="dxa"/>
            <w:gridSpan w:val="11"/>
            <w:shd w:val="clear" w:color="auto" w:fill="DBE5F1" w:themeFill="accent1" w:themeFillTint="33"/>
            <w:vAlign w:val="center"/>
          </w:tcPr>
          <w:p w:rsidR="0044071D" w:rsidRPr="00BA5CD7" w:rsidRDefault="0044071D" w:rsidP="0044071D">
            <w:pPr>
              <w:ind w:left="-85"/>
              <w:rPr>
                <w:rFonts w:ascii="Arial Narrow" w:hAnsi="Arial Narrow"/>
                <w:b/>
                <w:color w:val="1F497D" w:themeColor="text2"/>
                <w:sz w:val="2"/>
                <w:szCs w:val="2"/>
              </w:rPr>
            </w:pPr>
            <w:r w:rsidRPr="007D668B">
              <w:rPr>
                <w:rFonts w:ascii="Arial Narrow" w:hAnsi="Arial Narrow"/>
                <w:b/>
                <w:noProof/>
                <w:color w:val="1F497D" w:themeColor="text2"/>
                <w:sz w:val="2"/>
                <w:szCs w:val="2"/>
              </w:rPr>
              <w:drawing>
                <wp:inline distT="0" distB="0" distL="0" distR="0">
                  <wp:extent cx="2667000" cy="666750"/>
                  <wp:effectExtent l="0" t="0" r="0"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44071D" w:rsidRPr="00D1615F" w:rsidRDefault="0044071D" w:rsidP="0044071D">
            <w:pPr>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rPr>
              <w:t xml:space="preserve"> </w:t>
            </w:r>
            <w:r w:rsidRPr="00E423E9">
              <w:rPr>
                <w:rFonts w:ascii="Arial Narrow" w:hAnsi="Arial Narrow"/>
                <w:sz w:val="18"/>
                <w:szCs w:val="18"/>
              </w:rPr>
              <w:t>мест</w:t>
            </w:r>
            <w:r>
              <w:rPr>
                <w:rFonts w:ascii="Arial Narrow" w:hAnsi="Arial Narrow"/>
                <w:sz w:val="18"/>
                <w:szCs w:val="18"/>
              </w:rPr>
              <w:t xml:space="preserve">о </w:t>
            </w:r>
            <w:r w:rsidRPr="00C26673">
              <w:rPr>
                <w:rFonts w:ascii="Arial Narrow" w:hAnsi="Arial Narrow"/>
                <w:iCs/>
                <w:sz w:val="18"/>
                <w:szCs w:val="18"/>
              </w:rPr>
              <w:t>Амурская область</w:t>
            </w:r>
            <w:r>
              <w:rPr>
                <w:rFonts w:ascii="Arial Narrow" w:hAnsi="Arial Narrow"/>
                <w:sz w:val="18"/>
                <w:szCs w:val="18"/>
              </w:rPr>
              <w:t xml:space="preserve"> </w:t>
            </w:r>
            <w:proofErr w:type="gramStart"/>
            <w:r>
              <w:rPr>
                <w:rFonts w:ascii="Arial Narrow" w:hAnsi="Arial Narrow"/>
                <w:sz w:val="18"/>
                <w:szCs w:val="18"/>
              </w:rPr>
              <w:t>–</w:t>
            </w:r>
            <w:r w:rsidRPr="00D1615F">
              <w:rPr>
                <w:rFonts w:ascii="Arial Narrow" w:hAnsi="Arial Narrow"/>
                <w:sz w:val="18"/>
                <w:szCs w:val="18"/>
              </w:rPr>
              <w:t>з</w:t>
            </w:r>
            <w:proofErr w:type="gramEnd"/>
            <w:r w:rsidRPr="00D1615F">
              <w:rPr>
                <w:rFonts w:ascii="Arial Narrow" w:hAnsi="Arial Narrow"/>
                <w:sz w:val="18"/>
                <w:szCs w:val="18"/>
              </w:rPr>
              <w:t>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44071D" w:rsidRPr="00D1615F" w:rsidRDefault="0044071D" w:rsidP="0044071D">
            <w:pPr>
              <w:jc w:val="center"/>
              <w:rPr>
                <w:rFonts w:ascii="Arial Narrow" w:hAnsi="Arial Narrow"/>
                <w:b/>
                <w:sz w:val="18"/>
                <w:szCs w:val="18"/>
              </w:rPr>
            </w:pPr>
            <w:r>
              <w:rPr>
                <w:rFonts w:ascii="Arial Narrow" w:hAnsi="Arial Narrow"/>
                <w:sz w:val="18"/>
                <w:szCs w:val="18"/>
              </w:rPr>
              <w:t>11</w:t>
            </w:r>
            <w:r w:rsidRPr="00D1615F">
              <w:rPr>
                <w:rFonts w:ascii="Arial Narrow" w:hAnsi="Arial Narrow"/>
                <w:sz w:val="18"/>
                <w:szCs w:val="18"/>
              </w:rPr>
              <w:t xml:space="preserve"> место: – </w:t>
            </w:r>
            <w:r w:rsidRPr="00283C70">
              <w:rPr>
                <w:rFonts w:ascii="Arial Narrow" w:hAnsi="Arial Narrow"/>
                <w:sz w:val="18"/>
                <w:szCs w:val="18"/>
              </w:rPr>
              <w:t>Хабаровский край</w:t>
            </w:r>
            <w:r w:rsidRPr="005B625D">
              <w:rPr>
                <w:rFonts w:ascii="Arial Narrow" w:hAnsi="Arial Narrow"/>
                <w:sz w:val="18"/>
                <w:szCs w:val="18"/>
              </w:rPr>
              <w:t xml:space="preserve"> </w:t>
            </w:r>
            <w:r w:rsidRPr="007D668B">
              <w:rPr>
                <w:rFonts w:ascii="Arial Narrow" w:hAnsi="Arial Narrow"/>
                <w:sz w:val="18"/>
                <w:szCs w:val="18"/>
              </w:rPr>
              <w:t>76358</w:t>
            </w:r>
            <w:r>
              <w:rPr>
                <w:rFonts w:ascii="Arial Narrow" w:hAnsi="Arial Narrow"/>
                <w:sz w:val="18"/>
                <w:szCs w:val="18"/>
              </w:rPr>
              <w:t xml:space="preserve">,0 </w:t>
            </w:r>
            <w:r w:rsidRPr="00D1615F">
              <w:rPr>
                <w:rFonts w:ascii="Arial Narrow" w:hAnsi="Arial Narrow"/>
                <w:sz w:val="18"/>
                <w:szCs w:val="18"/>
              </w:rPr>
              <w:t>тыс. рублей</w:t>
            </w:r>
          </w:p>
        </w:tc>
      </w:tr>
      <w:tr w:rsidR="0044071D" w:rsidTr="0044071D">
        <w:trPr>
          <w:cantSplit/>
          <w:trHeight w:val="1221"/>
        </w:trPr>
        <w:tc>
          <w:tcPr>
            <w:tcW w:w="3119" w:type="dxa"/>
            <w:shd w:val="clear" w:color="auto" w:fill="DBE5F1" w:themeFill="accent1" w:themeFillTint="33"/>
            <w:vAlign w:val="center"/>
          </w:tcPr>
          <w:p w:rsidR="0044071D" w:rsidRDefault="0044071D" w:rsidP="0044071D">
            <w:pPr>
              <w:jc w:val="center"/>
              <w:rPr>
                <w:rFonts w:ascii="Arial Narrow" w:eastAsia="Calibri" w:hAnsi="Arial Narrow"/>
                <w:sz w:val="22"/>
                <w:szCs w:val="22"/>
              </w:rPr>
            </w:pPr>
            <w:r w:rsidRPr="008C65B8">
              <w:rPr>
                <w:rFonts w:ascii="Arial Narrow" w:eastAsia="Calibri" w:hAnsi="Arial Narrow"/>
                <w:sz w:val="22"/>
                <w:szCs w:val="22"/>
              </w:rPr>
              <w:t xml:space="preserve">Уровень безработицы </w:t>
            </w:r>
          </w:p>
          <w:p w:rsidR="0044071D" w:rsidRDefault="0044071D" w:rsidP="0044071D">
            <w:pPr>
              <w:jc w:val="center"/>
              <w:rPr>
                <w:rFonts w:ascii="Arial Narrow" w:hAnsi="Arial Narrow"/>
                <w:sz w:val="22"/>
                <w:szCs w:val="22"/>
              </w:rPr>
            </w:pPr>
            <w:proofErr w:type="gramStart"/>
            <w:r w:rsidRPr="008C65B8">
              <w:rPr>
                <w:rFonts w:ascii="Arial Narrow" w:hAnsi="Arial Narrow"/>
                <w:sz w:val="22"/>
                <w:szCs w:val="22"/>
              </w:rPr>
              <w:t>в</w:t>
            </w:r>
            <w:proofErr w:type="gramEnd"/>
            <w:r w:rsidRPr="008C65B8">
              <w:rPr>
                <w:rFonts w:ascii="Arial Narrow" w:hAnsi="Arial Narrow"/>
                <w:sz w:val="22"/>
                <w:szCs w:val="22"/>
              </w:rPr>
              <w:t xml:space="preserve"> % от численности </w:t>
            </w:r>
          </w:p>
          <w:p w:rsidR="0044071D" w:rsidRDefault="0044071D" w:rsidP="0044071D">
            <w:pPr>
              <w:jc w:val="center"/>
              <w:rPr>
                <w:rFonts w:ascii="Arial Narrow" w:hAnsi="Arial Narrow"/>
                <w:b/>
              </w:rPr>
            </w:pPr>
            <w:r w:rsidRPr="008C65B8">
              <w:rPr>
                <w:rFonts w:ascii="Arial Narrow" w:hAnsi="Arial Narrow"/>
                <w:sz w:val="22"/>
                <w:szCs w:val="22"/>
              </w:rPr>
              <w:t xml:space="preserve">рабочей силы </w:t>
            </w:r>
            <w:r w:rsidRPr="008C65B8">
              <w:rPr>
                <w:rFonts w:ascii="Arial Narrow" w:hAnsi="Arial Narrow"/>
              </w:rPr>
              <w:t xml:space="preserve">– </w:t>
            </w:r>
            <w:r w:rsidRPr="008C65B8">
              <w:rPr>
                <w:rFonts w:ascii="Arial Narrow" w:hAnsi="Arial Narrow"/>
                <w:b/>
              </w:rPr>
              <w:t>6,</w:t>
            </w:r>
            <w:r>
              <w:rPr>
                <w:rFonts w:ascii="Arial Narrow" w:hAnsi="Arial Narrow"/>
                <w:b/>
              </w:rPr>
              <w:t>7</w:t>
            </w:r>
            <w:r w:rsidRPr="008C65B8">
              <w:rPr>
                <w:rFonts w:ascii="Arial Narrow" w:hAnsi="Arial Narrow"/>
                <w:b/>
              </w:rPr>
              <w:t xml:space="preserve">% </w:t>
            </w:r>
          </w:p>
          <w:p w:rsidR="0044071D" w:rsidRPr="008C65B8" w:rsidRDefault="0044071D" w:rsidP="0044071D">
            <w:pPr>
              <w:jc w:val="center"/>
              <w:rPr>
                <w:rFonts w:ascii="Arial Narrow" w:hAnsi="Arial Narrow"/>
              </w:rPr>
            </w:pPr>
            <w:r w:rsidRPr="008C65B8">
              <w:rPr>
                <w:rFonts w:ascii="Arial Narrow" w:hAnsi="Arial Narrow"/>
                <w:sz w:val="22"/>
                <w:szCs w:val="22"/>
              </w:rPr>
              <w:t xml:space="preserve">за </w:t>
            </w:r>
            <w:r>
              <w:rPr>
                <w:rFonts w:ascii="Arial Narrow" w:hAnsi="Arial Narrow"/>
                <w:sz w:val="22"/>
                <w:szCs w:val="22"/>
              </w:rPr>
              <w:t>август-октябрь</w:t>
            </w:r>
            <w:r w:rsidRPr="008C65B8">
              <w:rPr>
                <w:rFonts w:ascii="Arial Narrow" w:hAnsi="Arial Narrow"/>
                <w:sz w:val="22"/>
                <w:szCs w:val="22"/>
              </w:rPr>
              <w:t xml:space="preserve"> 2019 года </w:t>
            </w:r>
          </w:p>
        </w:tc>
        <w:tc>
          <w:tcPr>
            <w:tcW w:w="1125" w:type="dxa"/>
            <w:shd w:val="clear" w:color="auto" w:fill="FF0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44071D" w:rsidRPr="00BA5CD7" w:rsidRDefault="0044071D" w:rsidP="0044071D">
            <w:pPr>
              <w:ind w:left="-85"/>
              <w:rPr>
                <w:rFonts w:ascii="Arial Narrow" w:hAnsi="Arial Narrow"/>
                <w:b/>
                <w:color w:val="1F497D" w:themeColor="text2"/>
                <w:sz w:val="2"/>
                <w:szCs w:val="2"/>
              </w:rPr>
            </w:pPr>
            <w:r w:rsidRPr="00F53E9A">
              <w:rPr>
                <w:rFonts w:ascii="Arial Narrow" w:hAnsi="Arial Narrow"/>
                <w:b/>
                <w:noProof/>
                <w:color w:val="1F497D" w:themeColor="text2"/>
                <w:sz w:val="2"/>
                <w:szCs w:val="2"/>
              </w:rPr>
              <w:drawing>
                <wp:inline distT="0" distB="0" distL="0" distR="0">
                  <wp:extent cx="2667000" cy="723900"/>
                  <wp:effectExtent l="0" t="0" r="0" b="0"/>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44071D" w:rsidRPr="00283C70" w:rsidRDefault="0044071D" w:rsidP="0044071D">
            <w:pPr>
              <w:jc w:val="center"/>
              <w:rPr>
                <w:rFonts w:ascii="Arial Narrow" w:hAnsi="Arial Narrow"/>
                <w:sz w:val="18"/>
                <w:szCs w:val="18"/>
              </w:rPr>
            </w:pPr>
            <w:r w:rsidRPr="008C65B8">
              <w:rPr>
                <w:rFonts w:ascii="Arial Narrow" w:hAnsi="Arial Narrow"/>
                <w:sz w:val="18"/>
                <w:szCs w:val="18"/>
              </w:rPr>
              <w:t xml:space="preserve">1 место: </w:t>
            </w:r>
            <w:r w:rsidRPr="00283C70">
              <w:rPr>
                <w:rFonts w:ascii="Arial Narrow" w:hAnsi="Arial Narrow"/>
                <w:sz w:val="18"/>
                <w:szCs w:val="18"/>
              </w:rPr>
              <w:t xml:space="preserve">Камчатский </w:t>
            </w:r>
          </w:p>
          <w:p w:rsidR="0044071D" w:rsidRPr="008C65B8" w:rsidRDefault="0044071D" w:rsidP="0044071D">
            <w:pPr>
              <w:jc w:val="center"/>
              <w:rPr>
                <w:rFonts w:ascii="Arial Narrow" w:hAnsi="Arial Narrow"/>
                <w:sz w:val="18"/>
                <w:szCs w:val="18"/>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 3,3</w:t>
            </w:r>
            <w:r w:rsidRPr="008C65B8">
              <w:rPr>
                <w:rFonts w:ascii="Arial Narrow" w:hAnsi="Arial Narrow"/>
                <w:sz w:val="18"/>
                <w:szCs w:val="18"/>
              </w:rPr>
              <w:t>%</w:t>
            </w:r>
          </w:p>
          <w:p w:rsidR="0044071D" w:rsidRPr="008C65B8" w:rsidRDefault="0044071D" w:rsidP="0044071D">
            <w:pPr>
              <w:jc w:val="center"/>
              <w:rPr>
                <w:rFonts w:ascii="Arial Narrow" w:hAnsi="Arial Narrow"/>
                <w:b/>
                <w:sz w:val="18"/>
                <w:szCs w:val="18"/>
              </w:rPr>
            </w:pPr>
            <w:r w:rsidRPr="008C65B8">
              <w:rPr>
                <w:rFonts w:ascii="Arial Narrow" w:hAnsi="Arial Narrow"/>
                <w:sz w:val="18"/>
                <w:szCs w:val="18"/>
              </w:rPr>
              <w:t xml:space="preserve">11 место: </w:t>
            </w:r>
            <w:r w:rsidRPr="006A4561">
              <w:rPr>
                <w:rFonts w:ascii="Arial Narrow" w:hAnsi="Arial Narrow"/>
                <w:sz w:val="18"/>
                <w:szCs w:val="18"/>
              </w:rPr>
              <w:t>Забайкальский край</w:t>
            </w:r>
            <w:r>
              <w:rPr>
                <w:rFonts w:ascii="Arial Narrow" w:hAnsi="Arial Narrow"/>
                <w:sz w:val="18"/>
                <w:szCs w:val="18"/>
              </w:rPr>
              <w:t xml:space="preserve"> –9,1</w:t>
            </w:r>
            <w:r w:rsidRPr="008C65B8">
              <w:rPr>
                <w:rFonts w:ascii="Arial Narrow" w:hAnsi="Arial Narrow"/>
                <w:sz w:val="18"/>
                <w:szCs w:val="18"/>
              </w:rPr>
              <w:t>%</w:t>
            </w:r>
          </w:p>
        </w:tc>
      </w:tr>
      <w:tr w:rsidR="0044071D" w:rsidTr="0044071D">
        <w:trPr>
          <w:cantSplit/>
          <w:trHeight w:val="136"/>
        </w:trPr>
        <w:tc>
          <w:tcPr>
            <w:tcW w:w="10490" w:type="dxa"/>
            <w:gridSpan w:val="14"/>
            <w:shd w:val="clear" w:color="auto" w:fill="DBE5F1" w:themeFill="accent1" w:themeFillTint="33"/>
          </w:tcPr>
          <w:p w:rsidR="0044071D" w:rsidRPr="003211EB" w:rsidRDefault="0044071D" w:rsidP="0044071D">
            <w:pPr>
              <w:jc w:val="center"/>
              <w:rPr>
                <w:rFonts w:ascii="Arial Narrow" w:hAnsi="Arial Narrow"/>
                <w:b/>
                <w:color w:val="1F497D"/>
              </w:rPr>
            </w:pPr>
            <w:proofErr w:type="gramStart"/>
            <w:r w:rsidRPr="003211EB">
              <w:rPr>
                <w:rFonts w:ascii="Arial Narrow" w:hAnsi="Arial Narrow"/>
                <w:b/>
                <w:color w:val="1F497D"/>
              </w:rPr>
              <w:lastRenderedPageBreak/>
              <w:t>в</w:t>
            </w:r>
            <w:proofErr w:type="gramEnd"/>
            <w:r w:rsidRPr="003211EB">
              <w:rPr>
                <w:rFonts w:ascii="Arial Narrow" w:hAnsi="Arial Narrow"/>
                <w:b/>
                <w:color w:val="1F497D"/>
              </w:rPr>
              <w:t xml:space="preserve"> % к январю-</w:t>
            </w:r>
            <w:r>
              <w:rPr>
                <w:rFonts w:ascii="Arial Narrow" w:hAnsi="Arial Narrow"/>
                <w:b/>
                <w:color w:val="1F497D"/>
              </w:rPr>
              <w:t>ноябрю</w:t>
            </w:r>
            <w:r w:rsidRPr="003211EB">
              <w:rPr>
                <w:rFonts w:ascii="Arial Narrow" w:hAnsi="Arial Narrow"/>
                <w:b/>
                <w:color w:val="1F497D"/>
              </w:rPr>
              <w:t xml:space="preserve"> 2018 года</w:t>
            </w:r>
          </w:p>
        </w:tc>
      </w:tr>
      <w:tr w:rsidR="0044071D" w:rsidTr="0044071D">
        <w:trPr>
          <w:cantSplit/>
          <w:trHeight w:val="723"/>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rPr>
              <w:t>111,</w:t>
            </w:r>
            <w:r w:rsidRPr="00F53E9A">
              <w:rPr>
                <w:rFonts w:ascii="Arial Narrow" w:hAnsi="Arial Narrow"/>
                <w:b/>
                <w:sz w:val="22"/>
                <w:szCs w:val="22"/>
              </w:rPr>
              <w:t>9</w:t>
            </w:r>
            <w:r w:rsidRPr="0062014E">
              <w:rPr>
                <w:rFonts w:ascii="Arial Narrow" w:hAnsi="Arial Narrow"/>
                <w:b/>
                <w:sz w:val="22"/>
                <w:szCs w:val="22"/>
              </w:rPr>
              <w:t>%</w:t>
            </w:r>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center"/>
          </w:tcPr>
          <w:p w:rsidR="0044071D" w:rsidRPr="00806740" w:rsidRDefault="0044071D" w:rsidP="0044071D">
            <w:pPr>
              <w:ind w:left="-85" w:right="-126" w:hanging="14"/>
              <w:jc w:val="center"/>
              <w:rPr>
                <w:rFonts w:ascii="Arial Narrow" w:hAnsi="Arial Narrow"/>
                <w:b/>
                <w:color w:val="1F497D" w:themeColor="text2"/>
                <w:sz w:val="2"/>
                <w:szCs w:val="2"/>
              </w:rPr>
            </w:pPr>
            <w:r w:rsidRPr="00F53E9A">
              <w:rPr>
                <w:rFonts w:ascii="Arial Narrow" w:hAnsi="Arial Narrow"/>
                <w:b/>
                <w:noProof/>
                <w:color w:val="1F497D" w:themeColor="text2"/>
                <w:sz w:val="2"/>
                <w:szCs w:val="2"/>
              </w:rPr>
              <w:drawing>
                <wp:inline distT="0" distB="0" distL="0" distR="0">
                  <wp:extent cx="2657475" cy="571500"/>
                  <wp:effectExtent l="0" t="0" r="0" b="0"/>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44071D" w:rsidRPr="00984732" w:rsidRDefault="0044071D" w:rsidP="0044071D">
            <w:pPr>
              <w:jc w:val="center"/>
              <w:rPr>
                <w:rFonts w:ascii="Arial Narrow" w:hAnsi="Arial Narrow"/>
                <w:sz w:val="18"/>
                <w:szCs w:val="18"/>
              </w:rPr>
            </w:pPr>
            <w:r w:rsidRPr="00984732">
              <w:rPr>
                <w:rFonts w:ascii="Arial Narrow" w:hAnsi="Arial Narrow"/>
                <w:sz w:val="18"/>
                <w:szCs w:val="18"/>
              </w:rPr>
              <w:t xml:space="preserve">1 место: </w:t>
            </w:r>
            <w:r w:rsidRPr="005D558A">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w:t>
            </w:r>
            <w:r w:rsidRPr="00F53E9A">
              <w:rPr>
                <w:rFonts w:ascii="Arial Narrow" w:hAnsi="Arial Narrow"/>
                <w:sz w:val="18"/>
                <w:szCs w:val="18"/>
              </w:rPr>
              <w:t>123</w:t>
            </w:r>
            <w:r>
              <w:rPr>
                <w:rFonts w:ascii="Arial Narrow" w:hAnsi="Arial Narrow"/>
                <w:sz w:val="18"/>
                <w:szCs w:val="18"/>
              </w:rPr>
              <w:t>,0</w:t>
            </w:r>
            <w:r w:rsidRPr="00984732">
              <w:rPr>
                <w:rFonts w:ascii="Arial Narrow" w:hAnsi="Arial Narrow"/>
                <w:sz w:val="18"/>
                <w:szCs w:val="18"/>
              </w:rPr>
              <w:t>%</w:t>
            </w:r>
          </w:p>
          <w:p w:rsidR="0044071D" w:rsidRPr="00984732" w:rsidRDefault="0044071D" w:rsidP="0044071D">
            <w:pPr>
              <w:jc w:val="center"/>
              <w:rPr>
                <w:rFonts w:ascii="Arial Narrow" w:hAnsi="Arial Narrow"/>
                <w:b/>
                <w:sz w:val="18"/>
                <w:szCs w:val="18"/>
              </w:rPr>
            </w:pPr>
            <w:r w:rsidRPr="00984732">
              <w:rPr>
                <w:rFonts w:ascii="Arial Narrow" w:hAnsi="Arial Narrow"/>
                <w:sz w:val="18"/>
                <w:szCs w:val="18"/>
              </w:rPr>
              <w:t xml:space="preserve">11 место: </w:t>
            </w:r>
            <w:r w:rsidRPr="00283C70">
              <w:rPr>
                <w:rFonts w:ascii="Arial Narrow" w:hAnsi="Arial Narrow"/>
                <w:sz w:val="18"/>
                <w:szCs w:val="18"/>
              </w:rPr>
              <w:t>Хабаровский край</w:t>
            </w:r>
            <w:r w:rsidRPr="00984732">
              <w:rPr>
                <w:rFonts w:ascii="Arial Narrow" w:hAnsi="Arial Narrow"/>
                <w:sz w:val="18"/>
                <w:szCs w:val="18"/>
              </w:rPr>
              <w:t xml:space="preserve"> –</w:t>
            </w:r>
            <w:r>
              <w:rPr>
                <w:rFonts w:ascii="Arial Narrow" w:hAnsi="Arial Narrow"/>
                <w:sz w:val="18"/>
                <w:szCs w:val="18"/>
              </w:rPr>
              <w:t xml:space="preserve"> 98,</w:t>
            </w:r>
            <w:r w:rsidRPr="00F53E9A">
              <w:rPr>
                <w:rFonts w:ascii="Arial Narrow" w:hAnsi="Arial Narrow"/>
                <w:sz w:val="18"/>
                <w:szCs w:val="18"/>
              </w:rPr>
              <w:t>7</w:t>
            </w:r>
            <w:r w:rsidRPr="00984732">
              <w:rPr>
                <w:rFonts w:ascii="Arial Narrow" w:hAnsi="Arial Narrow"/>
                <w:sz w:val="18"/>
                <w:szCs w:val="18"/>
              </w:rPr>
              <w:t>%</w:t>
            </w:r>
          </w:p>
        </w:tc>
      </w:tr>
      <w:tr w:rsidR="0044071D" w:rsidTr="0044071D">
        <w:trPr>
          <w:cantSplit/>
          <w:trHeight w:val="834"/>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b/>
                <w:sz w:val="22"/>
                <w:szCs w:val="22"/>
              </w:rPr>
            </w:pPr>
            <w:proofErr w:type="gramStart"/>
            <w:r w:rsidRPr="0062014E">
              <w:rPr>
                <w:rFonts w:ascii="Arial Narrow" w:hAnsi="Arial Narrow"/>
                <w:sz w:val="22"/>
                <w:szCs w:val="22"/>
              </w:rPr>
              <w:t>Объем продукции 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sidRPr="00E639F4">
              <w:rPr>
                <w:rFonts w:ascii="Arial Narrow" w:hAnsi="Arial Narrow"/>
                <w:b/>
                <w:sz w:val="22"/>
                <w:szCs w:val="22"/>
              </w:rPr>
              <w:t>97</w:t>
            </w:r>
            <w:r>
              <w:rPr>
                <w:rFonts w:ascii="Arial Narrow" w:hAnsi="Arial Narrow"/>
                <w:b/>
                <w:sz w:val="22"/>
                <w:szCs w:val="22"/>
              </w:rPr>
              <w:t>,</w:t>
            </w:r>
            <w:r w:rsidRPr="00E639F4">
              <w:rPr>
                <w:rFonts w:ascii="Arial Narrow" w:hAnsi="Arial Narrow"/>
                <w:b/>
                <w:sz w:val="22"/>
                <w:szCs w:val="22"/>
              </w:rPr>
              <w:t>8</w:t>
            </w:r>
            <w:r w:rsidRPr="0062014E">
              <w:rPr>
                <w:rFonts w:ascii="Arial Narrow" w:hAnsi="Arial Narrow"/>
                <w:b/>
                <w:sz w:val="22"/>
                <w:szCs w:val="22"/>
              </w:rPr>
              <w:t xml:space="preserve"> %</w:t>
            </w:r>
            <w:proofErr w:type="gramEnd"/>
          </w:p>
          <w:p w:rsidR="0044071D" w:rsidRPr="0062014E" w:rsidRDefault="0044071D" w:rsidP="0044071D">
            <w:pPr>
              <w:jc w:val="center"/>
              <w:rPr>
                <w:rFonts w:ascii="Arial Narrow" w:hAnsi="Arial Narrow"/>
                <w:b/>
                <w:sz w:val="22"/>
                <w:szCs w:val="22"/>
              </w:rPr>
            </w:pPr>
            <w:r w:rsidRPr="0062014E">
              <w:rPr>
                <w:rFonts w:ascii="Arial Narrow" w:hAnsi="Arial Narrow"/>
                <w:sz w:val="22"/>
                <w:szCs w:val="22"/>
              </w:rPr>
              <w:t>за январь-</w:t>
            </w:r>
            <w:r>
              <w:rPr>
                <w:rFonts w:ascii="Arial Narrow" w:hAnsi="Arial Narrow"/>
                <w:sz w:val="22"/>
                <w:szCs w:val="22"/>
              </w:rPr>
              <w:t>сентябрь</w:t>
            </w:r>
            <w:r w:rsidRPr="0062014E">
              <w:rPr>
                <w:rFonts w:ascii="Arial Narrow" w:hAnsi="Arial Narrow"/>
                <w:sz w:val="22"/>
                <w:szCs w:val="22"/>
              </w:rPr>
              <w:t xml:space="preserve"> 2019 года</w:t>
            </w:r>
          </w:p>
        </w:tc>
        <w:tc>
          <w:tcPr>
            <w:tcW w:w="1125" w:type="dxa"/>
            <w:shd w:val="clear" w:color="auto" w:fill="FFC000"/>
            <w:vAlign w:val="center"/>
          </w:tcPr>
          <w:p w:rsidR="0044071D" w:rsidRPr="007A519E" w:rsidRDefault="0044071D" w:rsidP="0044071D">
            <w:pPr>
              <w:jc w:val="center"/>
              <w:rPr>
                <w:rFonts w:ascii="Arial Narrow" w:hAnsi="Arial Narrow"/>
                <w:b/>
                <w:color w:val="1F497D"/>
              </w:rPr>
            </w:pPr>
            <w:r>
              <w:rPr>
                <w:rFonts w:ascii="Arial Narrow" w:hAnsi="Arial Narrow"/>
                <w:b/>
                <w:color w:val="1F497D" w:themeColor="text2"/>
              </w:rPr>
              <w:t>4 место</w:t>
            </w:r>
          </w:p>
        </w:tc>
        <w:tc>
          <w:tcPr>
            <w:tcW w:w="4244" w:type="dxa"/>
            <w:gridSpan w:val="11"/>
            <w:shd w:val="clear" w:color="auto" w:fill="DBE5F1" w:themeFill="accent1" w:themeFillTint="33"/>
            <w:vAlign w:val="center"/>
          </w:tcPr>
          <w:p w:rsidR="0044071D" w:rsidRPr="00806740" w:rsidRDefault="0044071D" w:rsidP="0044071D">
            <w:pPr>
              <w:ind w:left="-85"/>
              <w:jc w:val="center"/>
              <w:rPr>
                <w:rFonts w:ascii="Arial Narrow" w:hAnsi="Arial Narrow"/>
                <w:b/>
                <w:color w:val="1F497D" w:themeColor="text2"/>
                <w:sz w:val="2"/>
                <w:szCs w:val="2"/>
              </w:rPr>
            </w:pPr>
            <w:r>
              <w:rPr>
                <w:noProof/>
              </w:rPr>
              <w:drawing>
                <wp:inline distT="0" distB="0" distL="0" distR="0">
                  <wp:extent cx="2667000" cy="571500"/>
                  <wp:effectExtent l="0" t="0" r="0" b="0"/>
                  <wp:docPr id="3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44071D" w:rsidRPr="00563C66" w:rsidRDefault="0044071D" w:rsidP="0044071D">
            <w:pPr>
              <w:jc w:val="center"/>
              <w:rPr>
                <w:rFonts w:ascii="Arial Narrow" w:hAnsi="Arial Narrow"/>
                <w:sz w:val="18"/>
                <w:szCs w:val="18"/>
              </w:rPr>
            </w:pPr>
            <w:r w:rsidRPr="00563C66">
              <w:rPr>
                <w:rFonts w:ascii="Arial Narrow" w:hAnsi="Arial Narrow"/>
                <w:sz w:val="18"/>
                <w:szCs w:val="18"/>
              </w:rPr>
              <w:t xml:space="preserve">1 место: </w:t>
            </w:r>
            <w:proofErr w:type="gramStart"/>
            <w:r w:rsidRPr="00283C70">
              <w:rPr>
                <w:rFonts w:ascii="Arial Narrow" w:hAnsi="Arial Narrow"/>
                <w:sz w:val="18"/>
                <w:szCs w:val="18"/>
              </w:rPr>
              <w:t>Чукотский</w:t>
            </w:r>
            <w:proofErr w:type="gramEnd"/>
            <w:r w:rsidRPr="00283C70">
              <w:rPr>
                <w:rFonts w:ascii="Arial Narrow" w:hAnsi="Arial Narrow"/>
                <w:sz w:val="18"/>
                <w:szCs w:val="18"/>
              </w:rPr>
              <w:t xml:space="preserve"> </w:t>
            </w:r>
            <w:r>
              <w:rPr>
                <w:rFonts w:ascii="Arial Narrow" w:hAnsi="Arial Narrow"/>
                <w:sz w:val="18"/>
                <w:szCs w:val="18"/>
              </w:rPr>
              <w:t>АО</w:t>
            </w:r>
            <w:r w:rsidRPr="00283C70">
              <w:rPr>
                <w:rFonts w:ascii="Arial Narrow" w:hAnsi="Arial Narrow"/>
                <w:sz w:val="18"/>
                <w:szCs w:val="18"/>
              </w:rPr>
              <w:t xml:space="preserve"> </w:t>
            </w:r>
            <w:r w:rsidRPr="00563C66">
              <w:rPr>
                <w:rFonts w:ascii="Arial Narrow" w:hAnsi="Arial Narrow"/>
                <w:sz w:val="18"/>
                <w:szCs w:val="18"/>
              </w:rPr>
              <w:t xml:space="preserve">– </w:t>
            </w:r>
            <w:r>
              <w:rPr>
                <w:rFonts w:ascii="Arial Narrow" w:hAnsi="Arial Narrow"/>
                <w:sz w:val="18"/>
                <w:szCs w:val="18"/>
              </w:rPr>
              <w:t>112,</w:t>
            </w:r>
            <w:r w:rsidRPr="00E639F4">
              <w:rPr>
                <w:rFonts w:ascii="Arial Narrow" w:hAnsi="Arial Narrow"/>
                <w:sz w:val="18"/>
                <w:szCs w:val="18"/>
              </w:rPr>
              <w:t>1</w:t>
            </w:r>
            <w:r w:rsidRPr="00563C66">
              <w:rPr>
                <w:rFonts w:ascii="Arial Narrow" w:hAnsi="Arial Narrow"/>
                <w:sz w:val="18"/>
                <w:szCs w:val="18"/>
              </w:rPr>
              <w:t>%</w:t>
            </w:r>
          </w:p>
          <w:p w:rsidR="0044071D" w:rsidRPr="000C2D79" w:rsidRDefault="0044071D" w:rsidP="0044071D">
            <w:pPr>
              <w:spacing w:line="216" w:lineRule="auto"/>
              <w:jc w:val="center"/>
              <w:rPr>
                <w:rFonts w:ascii="Arial Narrow" w:hAnsi="Arial Narrow"/>
                <w:b/>
                <w:sz w:val="18"/>
                <w:szCs w:val="18"/>
              </w:rPr>
            </w:pPr>
            <w:r w:rsidRPr="00283C70">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 –</w:t>
            </w:r>
            <w:r>
              <w:rPr>
                <w:rFonts w:ascii="Arial Narrow" w:hAnsi="Arial Narrow"/>
                <w:sz w:val="18"/>
                <w:szCs w:val="18"/>
              </w:rPr>
              <w:t xml:space="preserve"> 60,1%</w:t>
            </w:r>
          </w:p>
        </w:tc>
      </w:tr>
      <w:tr w:rsidR="0044071D" w:rsidTr="0044071D">
        <w:trPr>
          <w:cantSplit/>
          <w:trHeight w:val="1034"/>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b/>
                <w:sz w:val="22"/>
                <w:szCs w:val="22"/>
              </w:rPr>
            </w:pPr>
            <w:r w:rsidRPr="0062014E">
              <w:rPr>
                <w:rFonts w:ascii="Arial Narrow" w:hAnsi="Arial Narrow"/>
                <w:sz w:val="22"/>
                <w:szCs w:val="22"/>
              </w:rPr>
              <w:t xml:space="preserve">Инвестиции в основной капитал </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rPr>
              <w:t>89,</w:t>
            </w:r>
            <w:r w:rsidRPr="001A4940">
              <w:rPr>
                <w:rFonts w:ascii="Arial Narrow" w:hAnsi="Arial Narrow"/>
                <w:b/>
                <w:sz w:val="22"/>
                <w:szCs w:val="22"/>
              </w:rPr>
              <w:t xml:space="preserve">6 </w:t>
            </w:r>
            <w:r w:rsidRPr="0062014E">
              <w:rPr>
                <w:rFonts w:ascii="Arial Narrow" w:hAnsi="Arial Narrow"/>
                <w:b/>
                <w:sz w:val="22"/>
                <w:szCs w:val="22"/>
              </w:rPr>
              <w:t>%</w:t>
            </w:r>
          </w:p>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за январь-</w:t>
            </w:r>
            <w:r>
              <w:rPr>
                <w:rFonts w:ascii="Arial Narrow" w:hAnsi="Arial Narrow"/>
                <w:sz w:val="22"/>
                <w:szCs w:val="22"/>
              </w:rPr>
              <w:t>сентябр</w:t>
            </w:r>
            <w:r w:rsidRPr="0062014E">
              <w:rPr>
                <w:rFonts w:ascii="Arial Narrow" w:hAnsi="Arial Narrow"/>
                <w:sz w:val="22"/>
                <w:szCs w:val="22"/>
              </w:rPr>
              <w:t>ь 2019 года</w:t>
            </w:r>
          </w:p>
        </w:tc>
        <w:tc>
          <w:tcPr>
            <w:tcW w:w="1125" w:type="dxa"/>
            <w:shd w:val="clear" w:color="auto" w:fill="FF0000"/>
            <w:vAlign w:val="center"/>
          </w:tcPr>
          <w:p w:rsidR="0044071D" w:rsidRDefault="0044071D" w:rsidP="0044071D">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44071D" w:rsidRDefault="0044071D" w:rsidP="0044071D">
            <w:pPr>
              <w:ind w:left="-85"/>
              <w:jc w:val="center"/>
              <w:rPr>
                <w:noProof/>
              </w:rPr>
            </w:pPr>
            <w:r>
              <w:rPr>
                <w:noProof/>
              </w:rPr>
              <w:drawing>
                <wp:inline distT="0" distB="0" distL="0" distR="0">
                  <wp:extent cx="2667000" cy="571500"/>
                  <wp:effectExtent l="0" t="0" r="0" b="0"/>
                  <wp:docPr id="3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44071D" w:rsidRPr="00283C70" w:rsidRDefault="0044071D" w:rsidP="0044071D">
            <w:pPr>
              <w:ind w:left="-57" w:right="-57"/>
              <w:jc w:val="center"/>
              <w:rPr>
                <w:rFonts w:ascii="Arial Narrow" w:hAnsi="Arial Narrow"/>
                <w:sz w:val="18"/>
                <w:szCs w:val="18"/>
              </w:rPr>
            </w:pPr>
            <w:r w:rsidRPr="00563C66">
              <w:rPr>
                <w:rFonts w:ascii="Arial Narrow" w:hAnsi="Arial Narrow"/>
                <w:sz w:val="18"/>
                <w:szCs w:val="18"/>
              </w:rPr>
              <w:t xml:space="preserve">1 место: </w:t>
            </w:r>
            <w:proofErr w:type="gramStart"/>
            <w:r w:rsidRPr="00283C70">
              <w:rPr>
                <w:rFonts w:ascii="Arial Narrow" w:hAnsi="Arial Narrow"/>
                <w:sz w:val="18"/>
                <w:szCs w:val="18"/>
              </w:rPr>
              <w:t>Чукотский</w:t>
            </w:r>
            <w:proofErr w:type="gramEnd"/>
            <w:r w:rsidRPr="00283C70">
              <w:rPr>
                <w:rFonts w:ascii="Arial Narrow" w:hAnsi="Arial Narrow"/>
                <w:sz w:val="18"/>
                <w:szCs w:val="18"/>
              </w:rPr>
              <w:t xml:space="preserve"> </w:t>
            </w:r>
            <w:r>
              <w:rPr>
                <w:rFonts w:ascii="Arial Narrow" w:hAnsi="Arial Narrow"/>
                <w:sz w:val="18"/>
                <w:szCs w:val="18"/>
              </w:rPr>
              <w:t>АО</w:t>
            </w:r>
            <w:r w:rsidRPr="00283C70">
              <w:rPr>
                <w:rFonts w:ascii="Arial Narrow" w:hAnsi="Arial Narrow"/>
                <w:sz w:val="18"/>
                <w:szCs w:val="18"/>
              </w:rPr>
              <w:t xml:space="preserve"> </w:t>
            </w:r>
            <w:r>
              <w:rPr>
                <w:rFonts w:ascii="Arial Narrow" w:hAnsi="Arial Narrow"/>
                <w:sz w:val="18"/>
                <w:szCs w:val="18"/>
              </w:rPr>
              <w:t>– 138,7</w:t>
            </w:r>
            <w:r w:rsidRPr="00283C70">
              <w:rPr>
                <w:rFonts w:ascii="Arial Narrow" w:hAnsi="Arial Narrow"/>
                <w:sz w:val="18"/>
                <w:szCs w:val="18"/>
              </w:rPr>
              <w:t>%</w:t>
            </w:r>
          </w:p>
          <w:p w:rsidR="0044071D" w:rsidRPr="00563C66" w:rsidRDefault="0044071D" w:rsidP="0044071D">
            <w:pPr>
              <w:jc w:val="center"/>
              <w:rPr>
                <w:rFonts w:ascii="Arial Narrow" w:hAnsi="Arial Narrow"/>
                <w:sz w:val="18"/>
                <w:szCs w:val="18"/>
              </w:rPr>
            </w:pPr>
            <w:r w:rsidRPr="00283C70">
              <w:rPr>
                <w:rFonts w:ascii="Arial Narrow" w:hAnsi="Arial Narrow"/>
                <w:sz w:val="18"/>
                <w:szCs w:val="18"/>
              </w:rPr>
              <w:t xml:space="preserve">11 место: </w:t>
            </w:r>
            <w:r w:rsidRPr="00F05891">
              <w:rPr>
                <w:rFonts w:ascii="Arial Narrow" w:hAnsi="Arial Narrow"/>
                <w:sz w:val="18"/>
                <w:szCs w:val="18"/>
              </w:rPr>
              <w:t>Магаданская область</w:t>
            </w:r>
            <w:r w:rsidRPr="00283C70">
              <w:rPr>
                <w:rFonts w:ascii="Arial Narrow" w:hAnsi="Arial Narrow"/>
                <w:sz w:val="18"/>
                <w:szCs w:val="18"/>
              </w:rPr>
              <w:t xml:space="preserve"> –</w:t>
            </w:r>
            <w:r>
              <w:rPr>
                <w:rFonts w:ascii="Arial Narrow" w:hAnsi="Arial Narrow"/>
                <w:sz w:val="18"/>
                <w:szCs w:val="18"/>
              </w:rPr>
              <w:t xml:space="preserve"> 48,6%</w:t>
            </w:r>
          </w:p>
        </w:tc>
      </w:tr>
      <w:tr w:rsidR="0044071D" w:rsidTr="0044071D">
        <w:trPr>
          <w:cantSplit/>
          <w:trHeight w:val="821"/>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Объем работ, выполненных по виду деятельности "Строительство</w:t>
            </w:r>
            <w:proofErr w:type="gramStart"/>
            <w:r w:rsidRPr="0062014E">
              <w:rPr>
                <w:rFonts w:ascii="Arial Narrow" w:hAnsi="Arial Narrow"/>
                <w:sz w:val="22"/>
                <w:szCs w:val="22"/>
              </w:rPr>
              <w:t>"</w:t>
            </w:r>
            <w:proofErr w:type="spellStart"/>
            <w:r>
              <w:rPr>
                <w:rFonts w:ascii="Arial Narrow" w:hAnsi="Arial Narrow"/>
                <w:sz w:val="22"/>
                <w:szCs w:val="22"/>
                <w:vertAlign w:val="superscript"/>
              </w:rPr>
              <w:t>х</w:t>
            </w:r>
            <w:proofErr w:type="spellEnd"/>
            <w:proofErr w:type="gram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Pr="00146558">
              <w:rPr>
                <w:rFonts w:ascii="Arial Narrow" w:hAnsi="Arial Narrow"/>
                <w:b/>
                <w:sz w:val="22"/>
                <w:szCs w:val="22"/>
              </w:rPr>
              <w:t>118.4</w:t>
            </w:r>
            <w:r w:rsidRPr="0062014E">
              <w:rPr>
                <w:rFonts w:ascii="Arial Narrow" w:hAnsi="Arial Narrow"/>
                <w:b/>
                <w:sz w:val="22"/>
                <w:szCs w:val="22"/>
              </w:rPr>
              <w:t>%</w:t>
            </w:r>
            <w:r w:rsidRPr="0062014E">
              <w:rPr>
                <w:rFonts w:ascii="Arial Narrow" w:hAnsi="Arial Narrow"/>
                <w:sz w:val="22"/>
                <w:szCs w:val="22"/>
              </w:rPr>
              <w:t xml:space="preserve"> </w:t>
            </w:r>
          </w:p>
        </w:tc>
        <w:tc>
          <w:tcPr>
            <w:tcW w:w="1125" w:type="dxa"/>
            <w:shd w:val="clear" w:color="auto" w:fill="FFC000"/>
            <w:vAlign w:val="center"/>
          </w:tcPr>
          <w:p w:rsidR="0044071D" w:rsidRDefault="0044071D" w:rsidP="0044071D">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center"/>
          </w:tcPr>
          <w:p w:rsidR="0044071D" w:rsidRPr="00445720" w:rsidRDefault="0044071D" w:rsidP="0044071D">
            <w:pPr>
              <w:ind w:left="-85"/>
              <w:jc w:val="center"/>
              <w:rPr>
                <w:rFonts w:ascii="Arial Narrow" w:hAnsi="Arial Narrow"/>
                <w:b/>
                <w:noProof/>
                <w:color w:val="1F497D" w:themeColor="text2"/>
                <w:sz w:val="2"/>
                <w:szCs w:val="2"/>
              </w:rPr>
            </w:pPr>
            <w:r w:rsidRPr="00146558">
              <w:rPr>
                <w:rFonts w:ascii="Arial Narrow" w:hAnsi="Arial Narrow"/>
                <w:b/>
                <w:noProof/>
                <w:color w:val="1F497D" w:themeColor="text2"/>
                <w:sz w:val="2"/>
                <w:szCs w:val="2"/>
              </w:rPr>
              <w:drawing>
                <wp:inline distT="0" distB="0" distL="0" distR="0">
                  <wp:extent cx="2667000" cy="571500"/>
                  <wp:effectExtent l="0" t="0" r="0"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44071D" w:rsidRPr="00984732" w:rsidRDefault="0044071D" w:rsidP="0044071D">
            <w:pPr>
              <w:jc w:val="center"/>
              <w:rPr>
                <w:rFonts w:ascii="Arial Narrow" w:hAnsi="Arial Narrow"/>
                <w:sz w:val="18"/>
                <w:szCs w:val="18"/>
              </w:rPr>
            </w:pPr>
            <w:r w:rsidRPr="00984732">
              <w:rPr>
                <w:rFonts w:ascii="Arial Narrow" w:hAnsi="Arial Narrow"/>
                <w:sz w:val="18"/>
                <w:szCs w:val="18"/>
              </w:rPr>
              <w:t xml:space="preserve">1 место: </w:t>
            </w:r>
            <w:proofErr w:type="gramStart"/>
            <w:r w:rsidRPr="00283C70">
              <w:rPr>
                <w:rFonts w:ascii="Arial Narrow" w:hAnsi="Arial Narrow"/>
                <w:sz w:val="18"/>
                <w:szCs w:val="18"/>
              </w:rPr>
              <w:t>Чукотский</w:t>
            </w:r>
            <w:proofErr w:type="gramEnd"/>
            <w:r w:rsidRPr="00283C70">
              <w:rPr>
                <w:rFonts w:ascii="Arial Narrow" w:hAnsi="Arial Narrow"/>
                <w:sz w:val="18"/>
                <w:szCs w:val="18"/>
              </w:rPr>
              <w:t xml:space="preserve"> </w:t>
            </w:r>
            <w:r>
              <w:rPr>
                <w:rFonts w:ascii="Arial Narrow" w:hAnsi="Arial Narrow"/>
                <w:sz w:val="18"/>
                <w:szCs w:val="18"/>
              </w:rPr>
              <w:t>АО</w:t>
            </w:r>
            <w:r w:rsidRPr="00984732">
              <w:rPr>
                <w:rFonts w:ascii="Arial Narrow" w:hAnsi="Arial Narrow"/>
                <w:sz w:val="18"/>
                <w:szCs w:val="18"/>
              </w:rPr>
              <w:t xml:space="preserve"> –</w:t>
            </w:r>
            <w:r>
              <w:t xml:space="preserve"> </w:t>
            </w:r>
            <w:r>
              <w:rPr>
                <w:rFonts w:ascii="Arial Narrow" w:hAnsi="Arial Narrow"/>
                <w:sz w:val="18"/>
                <w:szCs w:val="18"/>
              </w:rPr>
              <w:t>168,</w:t>
            </w:r>
            <w:r w:rsidRPr="00146558">
              <w:rPr>
                <w:rFonts w:ascii="Arial Narrow" w:hAnsi="Arial Narrow"/>
                <w:sz w:val="18"/>
                <w:szCs w:val="18"/>
              </w:rPr>
              <w:t xml:space="preserve">9 </w:t>
            </w:r>
            <w:r w:rsidRPr="00984732">
              <w:rPr>
                <w:rFonts w:ascii="Arial Narrow" w:hAnsi="Arial Narrow"/>
                <w:sz w:val="18"/>
                <w:szCs w:val="18"/>
              </w:rPr>
              <w:t>%</w:t>
            </w:r>
          </w:p>
          <w:p w:rsidR="0044071D" w:rsidRPr="00984732" w:rsidRDefault="0044071D" w:rsidP="0044071D">
            <w:pPr>
              <w:jc w:val="center"/>
              <w:rPr>
                <w:rFonts w:ascii="Arial Narrow" w:hAnsi="Arial Narrow"/>
                <w:sz w:val="18"/>
                <w:szCs w:val="18"/>
              </w:rPr>
            </w:pPr>
            <w:r w:rsidRPr="00984732">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w:t>
            </w:r>
            <w:r w:rsidRPr="00984732">
              <w:rPr>
                <w:rFonts w:ascii="Arial Narrow" w:hAnsi="Arial Narrow"/>
                <w:sz w:val="18"/>
                <w:szCs w:val="18"/>
              </w:rPr>
              <w:t xml:space="preserve"> –</w:t>
            </w:r>
            <w:r>
              <w:t xml:space="preserve"> </w:t>
            </w:r>
            <w:r>
              <w:rPr>
                <w:rFonts w:ascii="Arial Narrow" w:hAnsi="Arial Narrow"/>
                <w:sz w:val="18"/>
                <w:szCs w:val="18"/>
              </w:rPr>
              <w:t>82,</w:t>
            </w:r>
            <w:r w:rsidRPr="00146558">
              <w:rPr>
                <w:rFonts w:ascii="Arial Narrow" w:hAnsi="Arial Narrow"/>
                <w:sz w:val="18"/>
                <w:szCs w:val="18"/>
              </w:rPr>
              <w:t xml:space="preserve">7 </w:t>
            </w:r>
            <w:r w:rsidRPr="00984732">
              <w:rPr>
                <w:rFonts w:ascii="Arial Narrow" w:hAnsi="Arial Narrow"/>
                <w:sz w:val="18"/>
                <w:szCs w:val="18"/>
              </w:rPr>
              <w:t>%</w:t>
            </w:r>
          </w:p>
        </w:tc>
      </w:tr>
      <w:tr w:rsidR="0044071D" w:rsidTr="0044071D">
        <w:trPr>
          <w:cantSplit/>
          <w:trHeight w:val="838"/>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44071D" w:rsidRPr="0062014E" w:rsidRDefault="0044071D" w:rsidP="0044071D">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proofErr w:type="gramStart"/>
            <w:r>
              <w:rPr>
                <w:rFonts w:ascii="Arial Narrow" w:hAnsi="Arial Narrow"/>
                <w:color w:val="000000" w:themeColor="text1"/>
                <w:sz w:val="22"/>
                <w:szCs w:val="22"/>
                <w:vertAlign w:val="superscript"/>
              </w:rPr>
              <w:t>1</w:t>
            </w:r>
            <w:proofErr w:type="gramEnd"/>
            <w:r>
              <w:rPr>
                <w:rFonts w:ascii="Arial Narrow" w:hAnsi="Arial Narrow"/>
                <w:color w:val="000000" w:themeColor="text1"/>
                <w:sz w:val="22"/>
                <w:szCs w:val="22"/>
                <w:vertAlign w:val="superscript"/>
              </w:rPr>
              <w:t>)</w:t>
            </w:r>
            <w:r w:rsidRPr="0062014E">
              <w:rPr>
                <w:rFonts w:ascii="Arial Narrow" w:hAnsi="Arial Narrow"/>
                <w:color w:val="000000" w:themeColor="text1"/>
                <w:sz w:val="22"/>
                <w:szCs w:val="22"/>
              </w:rPr>
              <w:t xml:space="preserve"> – </w:t>
            </w:r>
            <w:r>
              <w:rPr>
                <w:rFonts w:ascii="Arial Narrow" w:hAnsi="Arial Narrow"/>
                <w:b/>
                <w:sz w:val="22"/>
                <w:szCs w:val="22"/>
              </w:rPr>
              <w:t>99,</w:t>
            </w:r>
            <w:r w:rsidRPr="00146558">
              <w:rPr>
                <w:rFonts w:ascii="Arial Narrow" w:hAnsi="Arial Narrow"/>
                <w:b/>
                <w:sz w:val="22"/>
                <w:szCs w:val="22"/>
              </w:rPr>
              <w:t>5</w:t>
            </w:r>
            <w:r w:rsidRPr="0062014E">
              <w:rPr>
                <w:rFonts w:ascii="Arial Narrow" w:hAnsi="Arial Narrow"/>
                <w:b/>
                <w:sz w:val="22"/>
                <w:szCs w:val="22"/>
              </w:rPr>
              <w:t xml:space="preserve">% </w:t>
            </w:r>
          </w:p>
        </w:tc>
        <w:tc>
          <w:tcPr>
            <w:tcW w:w="1125" w:type="dxa"/>
            <w:shd w:val="clear" w:color="auto" w:fill="FF0000"/>
            <w:vAlign w:val="center"/>
          </w:tcPr>
          <w:p w:rsidR="0044071D" w:rsidRDefault="0044071D" w:rsidP="0044071D">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44071D" w:rsidRPr="00445720" w:rsidRDefault="0044071D" w:rsidP="0044071D">
            <w:pPr>
              <w:ind w:left="-99"/>
              <w:rPr>
                <w:rFonts w:ascii="Arial Narrow" w:hAnsi="Arial Narrow"/>
                <w:b/>
                <w:noProof/>
                <w:color w:val="1F497D" w:themeColor="text2"/>
                <w:sz w:val="2"/>
                <w:szCs w:val="2"/>
              </w:rPr>
            </w:pPr>
            <w:r w:rsidRPr="00146558">
              <w:rPr>
                <w:rFonts w:ascii="Arial Narrow" w:hAnsi="Arial Narrow"/>
                <w:b/>
                <w:noProof/>
                <w:color w:val="1F497D" w:themeColor="text2"/>
                <w:sz w:val="2"/>
                <w:szCs w:val="2"/>
              </w:rPr>
              <w:drawing>
                <wp:inline distT="0" distB="0" distL="0" distR="0">
                  <wp:extent cx="2686050" cy="571500"/>
                  <wp:effectExtent l="0" t="0" r="0" b="0"/>
                  <wp:docPr id="3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44071D" w:rsidRPr="00563C66" w:rsidRDefault="0044071D" w:rsidP="0044071D">
            <w:pPr>
              <w:jc w:val="center"/>
              <w:rPr>
                <w:rFonts w:ascii="Arial Narrow" w:hAnsi="Arial Narrow"/>
                <w:sz w:val="18"/>
                <w:szCs w:val="18"/>
              </w:rPr>
            </w:pPr>
            <w:r w:rsidRPr="00563C66">
              <w:rPr>
                <w:rFonts w:ascii="Arial Narrow" w:hAnsi="Arial Narrow"/>
                <w:sz w:val="18"/>
                <w:szCs w:val="18"/>
              </w:rPr>
              <w:t>1 место</w:t>
            </w:r>
            <w:r w:rsidRPr="00C14F19">
              <w:rPr>
                <w:rFonts w:ascii="Arial Narrow" w:hAnsi="Arial Narrow"/>
                <w:sz w:val="18"/>
                <w:szCs w:val="18"/>
              </w:rPr>
              <w:t xml:space="preserve">: </w:t>
            </w:r>
            <w:r w:rsidRPr="006A4561">
              <w:rPr>
                <w:rFonts w:ascii="Arial Narrow" w:hAnsi="Arial Narrow"/>
                <w:sz w:val="18"/>
                <w:szCs w:val="18"/>
              </w:rPr>
              <w:t>Забайкальский край</w:t>
            </w:r>
            <w:r w:rsidRPr="00C14F19">
              <w:rPr>
                <w:rFonts w:ascii="Arial Narrow" w:hAnsi="Arial Narrow"/>
                <w:sz w:val="18"/>
                <w:szCs w:val="18"/>
              </w:rPr>
              <w:t xml:space="preserve"> –</w:t>
            </w:r>
            <w:r w:rsidRPr="00563C66">
              <w:rPr>
                <w:rFonts w:ascii="Arial Narrow" w:hAnsi="Arial Narrow"/>
                <w:sz w:val="18"/>
                <w:szCs w:val="18"/>
              </w:rPr>
              <w:t xml:space="preserve"> </w:t>
            </w:r>
            <w:r>
              <w:rPr>
                <w:rFonts w:ascii="Arial Narrow" w:hAnsi="Arial Narrow"/>
                <w:sz w:val="18"/>
                <w:szCs w:val="18"/>
              </w:rPr>
              <w:t>129,</w:t>
            </w:r>
            <w:r w:rsidRPr="00146558">
              <w:rPr>
                <w:rFonts w:ascii="Arial Narrow" w:hAnsi="Arial Narrow"/>
                <w:sz w:val="18"/>
                <w:szCs w:val="18"/>
              </w:rPr>
              <w:t>4</w:t>
            </w:r>
            <w:r w:rsidRPr="00563C66">
              <w:rPr>
                <w:rFonts w:ascii="Arial Narrow" w:hAnsi="Arial Narrow"/>
                <w:sz w:val="18"/>
                <w:szCs w:val="18"/>
              </w:rPr>
              <w:t>%</w:t>
            </w:r>
          </w:p>
          <w:p w:rsidR="0044071D" w:rsidRPr="00563C66" w:rsidRDefault="0044071D" w:rsidP="0044071D">
            <w:pPr>
              <w:jc w:val="center"/>
              <w:rPr>
                <w:rFonts w:ascii="Arial Narrow" w:hAnsi="Arial Narrow"/>
                <w:sz w:val="18"/>
                <w:szCs w:val="18"/>
              </w:rPr>
            </w:pPr>
            <w:r>
              <w:rPr>
                <w:rFonts w:ascii="Arial Narrow" w:hAnsi="Arial Narrow"/>
                <w:sz w:val="18"/>
                <w:szCs w:val="18"/>
              </w:rPr>
              <w:t>11 место</w:t>
            </w:r>
            <w:r w:rsidRPr="00563C66">
              <w:rPr>
                <w:rFonts w:ascii="Arial Narrow" w:hAnsi="Arial Narrow"/>
                <w:sz w:val="18"/>
                <w:szCs w:val="18"/>
              </w:rPr>
              <w:t xml:space="preserve">: </w:t>
            </w:r>
            <w:proofErr w:type="gramStart"/>
            <w:r w:rsidRPr="00563C66">
              <w:rPr>
                <w:rFonts w:ascii="Arial Narrow" w:hAnsi="Arial Narrow"/>
                <w:sz w:val="18"/>
                <w:szCs w:val="18"/>
              </w:rPr>
              <w:t>Чукотский</w:t>
            </w:r>
            <w:proofErr w:type="gramEnd"/>
            <w:r w:rsidRPr="00563C66">
              <w:rPr>
                <w:rFonts w:ascii="Arial Narrow" w:hAnsi="Arial Narrow"/>
                <w:sz w:val="18"/>
                <w:szCs w:val="18"/>
              </w:rPr>
              <w:t xml:space="preserve"> АО </w:t>
            </w:r>
            <w:r>
              <w:rPr>
                <w:rFonts w:ascii="Arial Narrow" w:hAnsi="Arial Narrow"/>
                <w:sz w:val="18"/>
                <w:szCs w:val="18"/>
              </w:rPr>
              <w:t>–</w:t>
            </w:r>
            <w:r w:rsidRPr="00563C66">
              <w:rPr>
                <w:rFonts w:ascii="Arial Narrow" w:hAnsi="Arial Narrow"/>
                <w:sz w:val="18"/>
                <w:szCs w:val="18"/>
              </w:rPr>
              <w:t xml:space="preserve"> </w:t>
            </w:r>
            <w:r>
              <w:rPr>
                <w:rFonts w:ascii="Arial Narrow" w:hAnsi="Arial Narrow"/>
                <w:sz w:val="18"/>
                <w:szCs w:val="18"/>
              </w:rPr>
              <w:t>3,</w:t>
            </w:r>
            <w:r w:rsidRPr="00146558">
              <w:rPr>
                <w:rFonts w:ascii="Arial Narrow" w:hAnsi="Arial Narrow"/>
                <w:sz w:val="18"/>
                <w:szCs w:val="18"/>
              </w:rPr>
              <w:t>2</w:t>
            </w:r>
            <w:r>
              <w:rPr>
                <w:rFonts w:ascii="Arial Narrow" w:hAnsi="Arial Narrow"/>
                <w:sz w:val="18"/>
                <w:szCs w:val="18"/>
              </w:rPr>
              <w:t>%</w:t>
            </w:r>
          </w:p>
        </w:tc>
      </w:tr>
      <w:tr w:rsidR="0044071D" w:rsidTr="0044071D">
        <w:trPr>
          <w:cantSplit/>
          <w:trHeight w:val="897"/>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b/>
                <w:sz w:val="22"/>
                <w:szCs w:val="22"/>
              </w:rPr>
            </w:pPr>
            <w:proofErr w:type="gramStart"/>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rsidRPr="0062014E">
              <w:rPr>
                <w:rFonts w:ascii="Arial Narrow" w:hAnsi="Arial Narrow"/>
                <w:sz w:val="22"/>
                <w:szCs w:val="22"/>
              </w:rPr>
              <w:t xml:space="preserve"> </w:t>
            </w:r>
            <w:r>
              <w:rPr>
                <w:rFonts w:ascii="Arial Narrow" w:hAnsi="Arial Narrow"/>
                <w:b/>
                <w:sz w:val="22"/>
                <w:szCs w:val="22"/>
              </w:rPr>
              <w:t>104,</w:t>
            </w:r>
            <w:r w:rsidRPr="00146558">
              <w:rPr>
                <w:rFonts w:ascii="Arial Narrow" w:hAnsi="Arial Narrow"/>
                <w:b/>
                <w:sz w:val="22"/>
                <w:szCs w:val="22"/>
              </w:rPr>
              <w:t>1</w:t>
            </w:r>
            <w:r w:rsidRPr="0062014E">
              <w:rPr>
                <w:rFonts w:ascii="Arial Narrow" w:hAnsi="Arial Narrow"/>
                <w:b/>
                <w:sz w:val="22"/>
                <w:szCs w:val="22"/>
              </w:rPr>
              <w:t>%</w:t>
            </w:r>
            <w:proofErr w:type="gramEnd"/>
          </w:p>
        </w:tc>
        <w:tc>
          <w:tcPr>
            <w:tcW w:w="1125" w:type="dxa"/>
            <w:shd w:val="clear" w:color="auto" w:fill="92D05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vAlign w:val="center"/>
          </w:tcPr>
          <w:p w:rsidR="0044071D" w:rsidRPr="00806740" w:rsidRDefault="0044071D" w:rsidP="0044071D">
            <w:pPr>
              <w:ind w:left="-85"/>
              <w:rPr>
                <w:rFonts w:ascii="Arial Narrow" w:hAnsi="Arial Narrow"/>
                <w:b/>
                <w:color w:val="1F497D" w:themeColor="text2"/>
                <w:sz w:val="2"/>
                <w:szCs w:val="2"/>
              </w:rPr>
            </w:pPr>
            <w:r w:rsidRPr="00146558">
              <w:rPr>
                <w:rFonts w:ascii="Arial Narrow" w:hAnsi="Arial Narrow"/>
                <w:b/>
                <w:noProof/>
                <w:color w:val="1F497D" w:themeColor="text2"/>
                <w:sz w:val="2"/>
                <w:szCs w:val="2"/>
              </w:rPr>
              <w:drawing>
                <wp:inline distT="0" distB="0" distL="0" distR="0">
                  <wp:extent cx="2676525" cy="571500"/>
                  <wp:effectExtent l="0" t="0" r="0" b="0"/>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44071D" w:rsidRPr="00563C66" w:rsidRDefault="0044071D" w:rsidP="0044071D">
            <w:pPr>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r w:rsidRPr="00E423E9">
              <w:rPr>
                <w:rFonts w:ascii="Arial Narrow" w:hAnsi="Arial Narrow"/>
                <w:sz w:val="18"/>
                <w:szCs w:val="18"/>
              </w:rPr>
              <w:t>Приморский край</w:t>
            </w:r>
            <w:r w:rsidRPr="00563C66">
              <w:rPr>
                <w:rFonts w:ascii="Arial Narrow" w:hAnsi="Arial Narrow"/>
                <w:sz w:val="18"/>
                <w:szCs w:val="18"/>
              </w:rPr>
              <w:t xml:space="preserve"> – </w:t>
            </w:r>
            <w:r>
              <w:rPr>
                <w:rFonts w:ascii="Arial Narrow" w:hAnsi="Arial Narrow"/>
                <w:sz w:val="18"/>
                <w:szCs w:val="18"/>
              </w:rPr>
              <w:t>104,</w:t>
            </w:r>
            <w:r w:rsidRPr="00146558">
              <w:rPr>
                <w:rFonts w:ascii="Arial Narrow" w:hAnsi="Arial Narrow"/>
                <w:sz w:val="18"/>
                <w:szCs w:val="18"/>
              </w:rPr>
              <w:t>2</w:t>
            </w:r>
            <w:r w:rsidRPr="00563C66">
              <w:rPr>
                <w:rFonts w:ascii="Arial Narrow" w:hAnsi="Arial Narrow"/>
                <w:sz w:val="18"/>
                <w:szCs w:val="18"/>
              </w:rPr>
              <w:t>%</w:t>
            </w:r>
          </w:p>
          <w:p w:rsidR="0044071D" w:rsidRPr="00563C66" w:rsidRDefault="0044071D" w:rsidP="0044071D">
            <w:pPr>
              <w:jc w:val="center"/>
              <w:rPr>
                <w:rFonts w:ascii="Arial Narrow" w:hAnsi="Arial Narrow"/>
                <w:sz w:val="18"/>
                <w:szCs w:val="18"/>
              </w:rPr>
            </w:pPr>
            <w:r w:rsidRPr="00563C66">
              <w:rPr>
                <w:rFonts w:ascii="Arial Narrow" w:hAnsi="Arial Narrow"/>
                <w:sz w:val="18"/>
                <w:szCs w:val="18"/>
              </w:rPr>
              <w:t xml:space="preserve">11 </w:t>
            </w:r>
            <w:r>
              <w:rPr>
                <w:rFonts w:ascii="Arial Narrow" w:hAnsi="Arial Narrow"/>
                <w:sz w:val="18"/>
                <w:szCs w:val="18"/>
              </w:rPr>
              <w:t>место: Республика Бурятия – 99,</w:t>
            </w:r>
            <w:r w:rsidRPr="00146558">
              <w:rPr>
                <w:rFonts w:ascii="Arial Narrow" w:hAnsi="Arial Narrow"/>
                <w:sz w:val="18"/>
                <w:szCs w:val="18"/>
              </w:rPr>
              <w:t>9</w:t>
            </w:r>
            <w:r w:rsidRPr="00563C66">
              <w:rPr>
                <w:rFonts w:ascii="Arial Narrow" w:hAnsi="Arial Narrow"/>
                <w:sz w:val="18"/>
                <w:szCs w:val="18"/>
              </w:rPr>
              <w:t>%</w:t>
            </w:r>
          </w:p>
        </w:tc>
      </w:tr>
      <w:tr w:rsidR="0044071D" w:rsidTr="0044071D">
        <w:trPr>
          <w:cantSplit/>
          <w:trHeight w:val="789"/>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 xml:space="preserve">Оборот </w:t>
            </w:r>
            <w:proofErr w:type="gramStart"/>
            <w:r w:rsidRPr="0062014E">
              <w:rPr>
                <w:rFonts w:ascii="Arial Narrow" w:hAnsi="Arial Narrow"/>
                <w:sz w:val="22"/>
                <w:szCs w:val="22"/>
              </w:rPr>
              <w:t>общественного</w:t>
            </w:r>
            <w:proofErr w:type="gramEnd"/>
          </w:p>
          <w:p w:rsidR="0044071D" w:rsidRPr="0062014E" w:rsidRDefault="0044071D" w:rsidP="0044071D">
            <w:pPr>
              <w:jc w:val="center"/>
              <w:rPr>
                <w:rFonts w:ascii="Arial Narrow" w:hAnsi="Arial Narrow"/>
                <w:b/>
                <w:sz w:val="22"/>
                <w:szCs w:val="22"/>
              </w:rPr>
            </w:pPr>
            <w:proofErr w:type="gramStart"/>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t xml:space="preserve"> </w:t>
            </w:r>
            <w:r>
              <w:rPr>
                <w:rFonts w:ascii="Arial Narrow" w:hAnsi="Arial Narrow"/>
                <w:b/>
                <w:sz w:val="22"/>
                <w:szCs w:val="22"/>
              </w:rPr>
              <w:t>112,</w:t>
            </w:r>
            <w:r w:rsidRPr="00B46901">
              <w:rPr>
                <w:rFonts w:ascii="Arial Narrow" w:hAnsi="Arial Narrow"/>
                <w:b/>
                <w:sz w:val="22"/>
                <w:szCs w:val="22"/>
              </w:rPr>
              <w:t>4</w:t>
            </w:r>
            <w:r w:rsidRPr="0062014E">
              <w:rPr>
                <w:rFonts w:ascii="Arial Narrow" w:hAnsi="Arial Narrow"/>
                <w:b/>
                <w:sz w:val="22"/>
                <w:szCs w:val="22"/>
              </w:rPr>
              <w:t>%</w:t>
            </w:r>
          </w:p>
        </w:tc>
        <w:tc>
          <w:tcPr>
            <w:tcW w:w="1125" w:type="dxa"/>
            <w:shd w:val="clear" w:color="auto" w:fill="92D050"/>
            <w:vAlign w:val="center"/>
          </w:tcPr>
          <w:p w:rsidR="0044071D" w:rsidRDefault="0044071D" w:rsidP="0044071D">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tcPr>
          <w:p w:rsidR="0044071D" w:rsidRPr="00672FBE" w:rsidRDefault="0044071D" w:rsidP="0044071D">
            <w:pPr>
              <w:ind w:left="-85"/>
              <w:rPr>
                <w:rFonts w:ascii="Arial Narrow" w:hAnsi="Arial Narrow"/>
                <w:b/>
                <w:color w:val="1F497D" w:themeColor="text2"/>
                <w:sz w:val="2"/>
                <w:szCs w:val="2"/>
              </w:rPr>
            </w:pPr>
            <w:r w:rsidRPr="00B46901">
              <w:rPr>
                <w:rFonts w:ascii="Arial Narrow" w:hAnsi="Arial Narrow"/>
                <w:b/>
                <w:noProof/>
                <w:color w:val="1F497D" w:themeColor="text2"/>
                <w:sz w:val="2"/>
                <w:szCs w:val="2"/>
              </w:rPr>
              <w:drawing>
                <wp:inline distT="0" distB="0" distL="0" distR="0">
                  <wp:extent cx="2676525" cy="571500"/>
                  <wp:effectExtent l="0" t="0" r="0" b="0"/>
                  <wp:docPr id="3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44071D" w:rsidRPr="00283C70" w:rsidRDefault="0044071D" w:rsidP="0044071D">
            <w:pPr>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 xml:space="preserve">сто: </w:t>
            </w:r>
            <w:proofErr w:type="gramStart"/>
            <w:r>
              <w:rPr>
                <w:rFonts w:ascii="Arial Narrow" w:hAnsi="Arial Narrow"/>
                <w:sz w:val="18"/>
                <w:szCs w:val="18"/>
              </w:rPr>
              <w:t>Чукотский</w:t>
            </w:r>
            <w:proofErr w:type="gramEnd"/>
            <w:r>
              <w:rPr>
                <w:rFonts w:ascii="Arial Narrow" w:hAnsi="Arial Narrow"/>
                <w:sz w:val="18"/>
                <w:szCs w:val="18"/>
              </w:rPr>
              <w:t xml:space="preserve"> АО – 139,</w:t>
            </w:r>
            <w:r w:rsidRPr="00B46901">
              <w:rPr>
                <w:rFonts w:ascii="Arial Narrow" w:hAnsi="Arial Narrow"/>
                <w:sz w:val="18"/>
                <w:szCs w:val="18"/>
              </w:rPr>
              <w:t>3</w:t>
            </w:r>
            <w:r w:rsidRPr="00283C70">
              <w:rPr>
                <w:rFonts w:ascii="Arial Narrow" w:hAnsi="Arial Narrow"/>
                <w:sz w:val="18"/>
                <w:szCs w:val="18"/>
              </w:rPr>
              <w:t>%</w:t>
            </w:r>
          </w:p>
          <w:p w:rsidR="0044071D" w:rsidRPr="00283C70" w:rsidRDefault="0044071D" w:rsidP="0044071D">
            <w:pPr>
              <w:jc w:val="center"/>
              <w:rPr>
                <w:rFonts w:ascii="Arial Narrow" w:hAnsi="Arial Narrow"/>
                <w:b/>
              </w:rPr>
            </w:pPr>
            <w:r w:rsidRPr="00283C70">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98,</w:t>
            </w:r>
            <w:r w:rsidRPr="00B46901">
              <w:rPr>
                <w:rFonts w:ascii="Arial Narrow" w:hAnsi="Arial Narrow"/>
                <w:sz w:val="18"/>
                <w:szCs w:val="18"/>
              </w:rPr>
              <w:t>5</w:t>
            </w:r>
            <w:r w:rsidRPr="00283C70">
              <w:rPr>
                <w:rFonts w:ascii="Arial Narrow" w:hAnsi="Arial Narrow"/>
                <w:sz w:val="18"/>
                <w:szCs w:val="18"/>
              </w:rPr>
              <w:t>%</w:t>
            </w:r>
          </w:p>
        </w:tc>
      </w:tr>
      <w:tr w:rsidR="0044071D" w:rsidTr="0044071D">
        <w:trPr>
          <w:cantSplit/>
          <w:trHeight w:val="836"/>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b/>
                <w:sz w:val="22"/>
                <w:szCs w:val="22"/>
              </w:rPr>
            </w:pPr>
            <w:proofErr w:type="gramStart"/>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97,</w:t>
            </w:r>
            <w:r w:rsidRPr="00802027">
              <w:rPr>
                <w:rFonts w:ascii="Arial Narrow" w:hAnsi="Arial Narrow"/>
                <w:b/>
                <w:sz w:val="22"/>
                <w:szCs w:val="22"/>
              </w:rPr>
              <w:t>4</w:t>
            </w:r>
            <w:r w:rsidRPr="0062014E">
              <w:rPr>
                <w:rFonts w:ascii="Arial Narrow" w:hAnsi="Arial Narrow"/>
                <w:b/>
                <w:sz w:val="22"/>
                <w:szCs w:val="22"/>
              </w:rPr>
              <w:t>%</w:t>
            </w:r>
            <w:proofErr w:type="gramEnd"/>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8 место</w:t>
            </w:r>
          </w:p>
        </w:tc>
        <w:tc>
          <w:tcPr>
            <w:tcW w:w="4244" w:type="dxa"/>
            <w:gridSpan w:val="11"/>
            <w:shd w:val="clear" w:color="auto" w:fill="DBE5F1" w:themeFill="accent1" w:themeFillTint="33"/>
            <w:vAlign w:val="center"/>
          </w:tcPr>
          <w:p w:rsidR="0044071D" w:rsidRPr="00806740" w:rsidRDefault="0044071D" w:rsidP="0044071D">
            <w:pPr>
              <w:ind w:left="-85"/>
              <w:rPr>
                <w:rFonts w:ascii="Arial Narrow" w:hAnsi="Arial Narrow"/>
                <w:b/>
                <w:color w:val="1F497D" w:themeColor="text2"/>
                <w:sz w:val="2"/>
                <w:szCs w:val="2"/>
              </w:rPr>
            </w:pPr>
            <w:r w:rsidRPr="00802027">
              <w:rPr>
                <w:rFonts w:ascii="Arial Narrow" w:hAnsi="Arial Narrow"/>
                <w:b/>
                <w:noProof/>
                <w:color w:val="1F497D" w:themeColor="text2"/>
                <w:sz w:val="2"/>
                <w:szCs w:val="2"/>
              </w:rPr>
              <w:drawing>
                <wp:inline distT="0" distB="0" distL="0" distR="0">
                  <wp:extent cx="2676525" cy="571500"/>
                  <wp:effectExtent l="0" t="0" r="0" b="0"/>
                  <wp:docPr id="4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44071D" w:rsidRPr="00283C70" w:rsidRDefault="0044071D" w:rsidP="0044071D">
            <w:pPr>
              <w:jc w:val="center"/>
              <w:rPr>
                <w:rFonts w:ascii="Arial Narrow" w:hAnsi="Arial Narrow"/>
                <w:sz w:val="18"/>
                <w:szCs w:val="18"/>
              </w:rPr>
            </w:pPr>
            <w:r w:rsidRPr="00283C70">
              <w:rPr>
                <w:rFonts w:ascii="Arial Narrow" w:hAnsi="Arial Narrow"/>
                <w:sz w:val="18"/>
                <w:szCs w:val="18"/>
              </w:rPr>
              <w:t xml:space="preserve">1 место: </w:t>
            </w:r>
            <w:r w:rsidRPr="000467BA">
              <w:rPr>
                <w:rFonts w:ascii="Arial Narrow" w:hAnsi="Arial Narrow"/>
                <w:sz w:val="18"/>
                <w:szCs w:val="18"/>
              </w:rPr>
              <w:t>Сахалинская область</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Pr="00802027">
              <w:rPr>
                <w:rFonts w:ascii="Arial Narrow" w:hAnsi="Arial Narrow"/>
                <w:sz w:val="18"/>
                <w:szCs w:val="18"/>
              </w:rPr>
              <w:t>102</w:t>
            </w:r>
            <w:r>
              <w:rPr>
                <w:rFonts w:ascii="Arial Narrow" w:hAnsi="Arial Narrow"/>
                <w:sz w:val="18"/>
                <w:szCs w:val="18"/>
              </w:rPr>
              <w:t>,0</w:t>
            </w:r>
            <w:r w:rsidRPr="00283C70">
              <w:rPr>
                <w:rFonts w:ascii="Arial Narrow" w:hAnsi="Arial Narrow"/>
                <w:sz w:val="18"/>
                <w:szCs w:val="18"/>
              </w:rPr>
              <w:t>%</w:t>
            </w:r>
          </w:p>
          <w:p w:rsidR="0044071D" w:rsidRPr="00283C70" w:rsidRDefault="0044071D" w:rsidP="0044071D">
            <w:pPr>
              <w:jc w:val="center"/>
              <w:rPr>
                <w:rFonts w:ascii="Arial Narrow" w:hAnsi="Arial Narrow"/>
                <w:b/>
                <w:sz w:val="18"/>
                <w:szCs w:val="18"/>
              </w:rPr>
            </w:pPr>
            <w:r w:rsidRPr="00283C70">
              <w:rPr>
                <w:rFonts w:ascii="Arial Narrow" w:hAnsi="Arial Narrow"/>
                <w:sz w:val="18"/>
                <w:szCs w:val="18"/>
              </w:rPr>
              <w:t>11 место: Хабаровский край</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90,</w:t>
            </w:r>
            <w:r w:rsidRPr="00802027">
              <w:rPr>
                <w:rFonts w:ascii="Arial Narrow" w:hAnsi="Arial Narrow"/>
                <w:sz w:val="18"/>
                <w:szCs w:val="18"/>
              </w:rPr>
              <w:t>4</w:t>
            </w:r>
            <w:r w:rsidRPr="00283C70">
              <w:rPr>
                <w:rFonts w:ascii="Arial Narrow" w:hAnsi="Arial Narrow"/>
                <w:sz w:val="18"/>
                <w:szCs w:val="18"/>
              </w:rPr>
              <w:t>%</w:t>
            </w:r>
          </w:p>
        </w:tc>
      </w:tr>
      <w:tr w:rsidR="0044071D" w:rsidTr="0044071D">
        <w:trPr>
          <w:cantSplit/>
          <w:trHeight w:val="781"/>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b/>
                <w:sz w:val="22"/>
                <w:szCs w:val="22"/>
              </w:rPr>
            </w:pPr>
            <w:proofErr w:type="gramStart"/>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112,</w:t>
            </w:r>
            <w:r w:rsidRPr="00B430E0">
              <w:rPr>
                <w:rFonts w:ascii="Arial Narrow" w:hAnsi="Arial Narrow"/>
                <w:b/>
                <w:sz w:val="22"/>
                <w:szCs w:val="22"/>
              </w:rPr>
              <w:t>2</w:t>
            </w:r>
            <w:r w:rsidRPr="0062014E">
              <w:rPr>
                <w:rFonts w:ascii="Arial Narrow" w:hAnsi="Arial Narrow"/>
                <w:b/>
                <w:sz w:val="22"/>
                <w:szCs w:val="22"/>
              </w:rPr>
              <w:t>%</w:t>
            </w:r>
            <w:proofErr w:type="gramEnd"/>
          </w:p>
        </w:tc>
        <w:tc>
          <w:tcPr>
            <w:tcW w:w="1125" w:type="dxa"/>
            <w:shd w:val="clear" w:color="auto" w:fill="92D050"/>
            <w:vAlign w:val="center"/>
          </w:tcPr>
          <w:p w:rsidR="0044071D" w:rsidRDefault="0044071D" w:rsidP="0044071D">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tcPr>
          <w:p w:rsidR="0044071D" w:rsidRPr="00672FBE" w:rsidRDefault="0044071D" w:rsidP="0044071D">
            <w:pPr>
              <w:ind w:left="-85"/>
              <w:jc w:val="both"/>
              <w:rPr>
                <w:rFonts w:ascii="Arial Narrow" w:hAnsi="Arial Narrow"/>
                <w:b/>
                <w:color w:val="1F497D" w:themeColor="text2"/>
                <w:sz w:val="2"/>
                <w:szCs w:val="2"/>
              </w:rPr>
            </w:pPr>
            <w:r w:rsidRPr="00B430E0">
              <w:rPr>
                <w:rFonts w:ascii="Arial Narrow" w:hAnsi="Arial Narrow"/>
                <w:b/>
                <w:noProof/>
                <w:color w:val="1F497D" w:themeColor="text2"/>
                <w:sz w:val="2"/>
                <w:szCs w:val="2"/>
              </w:rPr>
              <w:drawing>
                <wp:inline distT="0" distB="0" distL="0" distR="0">
                  <wp:extent cx="2667000" cy="504825"/>
                  <wp:effectExtent l="0" t="0" r="0" b="0"/>
                  <wp:docPr id="4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44071D" w:rsidRPr="00283C70" w:rsidRDefault="0044071D" w:rsidP="0044071D">
            <w:pPr>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rPr>
              <w:t>Республика Бурятия</w:t>
            </w:r>
            <w:r w:rsidRPr="00283C70">
              <w:rPr>
                <w:rFonts w:ascii="Arial Narrow" w:hAnsi="Arial Narrow"/>
                <w:sz w:val="18"/>
                <w:szCs w:val="18"/>
              </w:rPr>
              <w:t xml:space="preserve"> –</w:t>
            </w:r>
            <w:r>
              <w:t xml:space="preserve"> </w:t>
            </w:r>
            <w:r w:rsidRPr="00B430E0">
              <w:rPr>
                <w:rFonts w:ascii="Arial Narrow" w:hAnsi="Arial Narrow"/>
                <w:sz w:val="18"/>
                <w:szCs w:val="18"/>
              </w:rPr>
              <w:t>115</w:t>
            </w:r>
            <w:r>
              <w:rPr>
                <w:rFonts w:ascii="Arial Narrow" w:hAnsi="Arial Narrow"/>
                <w:sz w:val="18"/>
                <w:szCs w:val="18"/>
              </w:rPr>
              <w:t>,0</w:t>
            </w:r>
            <w:r w:rsidRPr="00283C70">
              <w:rPr>
                <w:rFonts w:ascii="Arial Narrow" w:hAnsi="Arial Narrow"/>
                <w:sz w:val="18"/>
                <w:szCs w:val="18"/>
              </w:rPr>
              <w:t>%</w:t>
            </w:r>
          </w:p>
          <w:p w:rsidR="0044071D" w:rsidRPr="00283C70" w:rsidRDefault="0044071D" w:rsidP="0044071D">
            <w:pPr>
              <w:jc w:val="center"/>
              <w:rPr>
                <w:rFonts w:ascii="Arial Narrow" w:hAnsi="Arial Narrow"/>
                <w:b/>
              </w:rPr>
            </w:pPr>
            <w:r w:rsidRPr="00283C70">
              <w:rPr>
                <w:rFonts w:ascii="Arial Narrow" w:hAnsi="Arial Narrow"/>
                <w:sz w:val="18"/>
                <w:szCs w:val="18"/>
              </w:rPr>
              <w:t xml:space="preserve">11 место: Камчатский край – </w:t>
            </w:r>
            <w:r>
              <w:rPr>
                <w:rFonts w:ascii="Arial Narrow" w:hAnsi="Arial Narrow"/>
                <w:sz w:val="18"/>
                <w:szCs w:val="18"/>
              </w:rPr>
              <w:t>93,</w:t>
            </w:r>
            <w:r w:rsidRPr="00B430E0">
              <w:rPr>
                <w:rFonts w:ascii="Arial Narrow" w:hAnsi="Arial Narrow"/>
                <w:sz w:val="18"/>
                <w:szCs w:val="18"/>
              </w:rPr>
              <w:t>5</w:t>
            </w:r>
            <w:r w:rsidRPr="00283C70">
              <w:rPr>
                <w:rFonts w:ascii="Arial Narrow" w:hAnsi="Arial Narrow"/>
                <w:sz w:val="18"/>
                <w:szCs w:val="18"/>
              </w:rPr>
              <w:t>%</w:t>
            </w:r>
          </w:p>
        </w:tc>
      </w:tr>
      <w:tr w:rsidR="0044071D" w:rsidTr="0044071D">
        <w:trPr>
          <w:cantSplit/>
          <w:trHeight w:val="731"/>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103,7</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rPr>
              <w:t>ноябрь</w:t>
            </w:r>
            <w:r w:rsidRPr="0062014E">
              <w:rPr>
                <w:rFonts w:ascii="Arial Narrow" w:hAnsi="Arial Narrow"/>
                <w:sz w:val="22"/>
                <w:szCs w:val="22"/>
              </w:rPr>
              <w:t xml:space="preserve"> 2019 года</w:t>
            </w:r>
          </w:p>
          <w:p w:rsidR="0044071D" w:rsidRPr="0062014E" w:rsidRDefault="0044071D" w:rsidP="0044071D">
            <w:pPr>
              <w:jc w:val="center"/>
              <w:rPr>
                <w:rFonts w:ascii="Arial Narrow" w:hAnsi="Arial Narrow"/>
                <w:b/>
                <w:sz w:val="22"/>
                <w:szCs w:val="22"/>
              </w:rPr>
            </w:pPr>
            <w:r w:rsidRPr="0062014E">
              <w:rPr>
                <w:rFonts w:ascii="Arial Narrow" w:hAnsi="Arial Narrow"/>
                <w:sz w:val="22"/>
                <w:szCs w:val="22"/>
              </w:rPr>
              <w:t>к декабрю 2018 года</w:t>
            </w:r>
          </w:p>
        </w:tc>
        <w:tc>
          <w:tcPr>
            <w:tcW w:w="1125" w:type="dxa"/>
            <w:shd w:val="clear" w:color="auto" w:fill="FFC000"/>
            <w:vAlign w:val="center"/>
          </w:tcPr>
          <w:p w:rsidR="0044071D" w:rsidRPr="00D263BC" w:rsidRDefault="0044071D" w:rsidP="0044071D">
            <w:pPr>
              <w:jc w:val="center"/>
              <w:rPr>
                <w:rFonts w:ascii="Arial Narrow" w:hAnsi="Arial Narrow"/>
                <w:b/>
                <w:color w:val="1F497D" w:themeColor="text2"/>
              </w:rPr>
            </w:pPr>
            <w:r>
              <w:rPr>
                <w:rFonts w:ascii="Arial Narrow" w:hAnsi="Arial Narrow"/>
                <w:b/>
                <w:color w:val="1F497D" w:themeColor="text2"/>
              </w:rPr>
              <w:t>7 место*</w:t>
            </w:r>
          </w:p>
        </w:tc>
        <w:tc>
          <w:tcPr>
            <w:tcW w:w="4244" w:type="dxa"/>
            <w:gridSpan w:val="11"/>
            <w:shd w:val="clear" w:color="auto" w:fill="DBE5F1" w:themeFill="accent1" w:themeFillTint="33"/>
          </w:tcPr>
          <w:p w:rsidR="0044071D" w:rsidRPr="00672FBE" w:rsidRDefault="0044071D" w:rsidP="0044071D">
            <w:pPr>
              <w:ind w:left="-85"/>
              <w:rPr>
                <w:rFonts w:ascii="Arial Narrow" w:hAnsi="Arial Narrow"/>
                <w:b/>
                <w:color w:val="1F497D" w:themeColor="text2"/>
                <w:sz w:val="2"/>
                <w:szCs w:val="2"/>
              </w:rPr>
            </w:pPr>
            <w:r w:rsidRPr="00B430E0">
              <w:rPr>
                <w:rFonts w:ascii="Arial Narrow" w:hAnsi="Arial Narrow"/>
                <w:b/>
                <w:noProof/>
                <w:color w:val="1F497D" w:themeColor="text2"/>
                <w:sz w:val="2"/>
                <w:szCs w:val="2"/>
              </w:rPr>
              <w:drawing>
                <wp:inline distT="0" distB="0" distL="0" distR="0">
                  <wp:extent cx="2667000" cy="485775"/>
                  <wp:effectExtent l="0" t="0" r="0" b="0"/>
                  <wp:docPr id="4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44071D" w:rsidRPr="00283C70" w:rsidRDefault="0044071D" w:rsidP="0044071D">
            <w:pPr>
              <w:jc w:val="center"/>
              <w:rPr>
                <w:rFonts w:ascii="Arial Narrow" w:hAnsi="Arial Narrow"/>
                <w:sz w:val="18"/>
                <w:szCs w:val="18"/>
              </w:rPr>
            </w:pPr>
            <w:r w:rsidRPr="00283C70">
              <w:rPr>
                <w:rFonts w:ascii="Arial Narrow" w:hAnsi="Arial Narrow"/>
                <w:sz w:val="18"/>
                <w:szCs w:val="18"/>
              </w:rPr>
              <w:t xml:space="preserve">1 место: </w:t>
            </w:r>
            <w:r w:rsidRPr="009F357E">
              <w:rPr>
                <w:rFonts w:ascii="Arial Narrow" w:hAnsi="Arial Narrow"/>
                <w:sz w:val="18"/>
                <w:szCs w:val="18"/>
              </w:rPr>
              <w:t>Магаданская область</w:t>
            </w:r>
            <w:r>
              <w:rPr>
                <w:rFonts w:ascii="Arial Narrow" w:hAnsi="Arial Narrow"/>
                <w:sz w:val="18"/>
                <w:szCs w:val="18"/>
              </w:rPr>
              <w:t xml:space="preserve"> – 102,</w:t>
            </w:r>
            <w:r w:rsidRPr="00B430E0">
              <w:rPr>
                <w:rFonts w:ascii="Arial Narrow" w:hAnsi="Arial Narrow"/>
                <w:sz w:val="18"/>
                <w:szCs w:val="18"/>
              </w:rPr>
              <w:t>1</w:t>
            </w:r>
            <w:r w:rsidRPr="00283C70">
              <w:rPr>
                <w:rFonts w:ascii="Arial Narrow" w:hAnsi="Arial Narrow"/>
                <w:sz w:val="18"/>
                <w:szCs w:val="18"/>
              </w:rPr>
              <w:t>%</w:t>
            </w:r>
          </w:p>
          <w:p w:rsidR="0044071D" w:rsidRPr="00283C70" w:rsidRDefault="0044071D" w:rsidP="0044071D">
            <w:pPr>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104,4</w:t>
            </w:r>
            <w:r w:rsidRPr="00283C70">
              <w:rPr>
                <w:rFonts w:ascii="Arial Narrow" w:hAnsi="Arial Narrow"/>
                <w:sz w:val="18"/>
                <w:szCs w:val="18"/>
              </w:rPr>
              <w:t>%</w:t>
            </w:r>
          </w:p>
        </w:tc>
      </w:tr>
      <w:tr w:rsidR="0044071D" w:rsidTr="0044071D">
        <w:trPr>
          <w:cantSplit/>
          <w:trHeight w:val="889"/>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Реальные денежные доходы населения</w:t>
            </w:r>
            <w:proofErr w:type="gramStart"/>
            <w:r>
              <w:rPr>
                <w:rFonts w:ascii="Arial Narrow" w:hAnsi="Arial Narrow"/>
                <w:sz w:val="22"/>
                <w:szCs w:val="22"/>
                <w:vertAlign w:val="superscript"/>
              </w:rPr>
              <w:t>2</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101,</w:t>
            </w:r>
            <w:r w:rsidRPr="00B809AF">
              <w:rPr>
                <w:rFonts w:ascii="Arial Narrow" w:hAnsi="Arial Narrow"/>
                <w:b/>
                <w:sz w:val="22"/>
                <w:szCs w:val="22"/>
              </w:rPr>
              <w:t>7</w:t>
            </w:r>
            <w:r w:rsidRPr="0062014E">
              <w:rPr>
                <w:rFonts w:ascii="Arial Narrow" w:hAnsi="Arial Narrow"/>
                <w:b/>
                <w:sz w:val="22"/>
                <w:szCs w:val="22"/>
              </w:rPr>
              <w:t>%</w:t>
            </w:r>
            <w:r w:rsidRPr="0062014E">
              <w:rPr>
                <w:rFonts w:ascii="Arial Narrow" w:hAnsi="Arial Narrow"/>
                <w:sz w:val="22"/>
                <w:szCs w:val="22"/>
              </w:rPr>
              <w:t xml:space="preserve"> </w:t>
            </w:r>
          </w:p>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к январю-</w:t>
            </w:r>
            <w:r>
              <w:rPr>
                <w:rFonts w:ascii="Arial Narrow" w:hAnsi="Arial Narrow"/>
                <w:sz w:val="22"/>
                <w:szCs w:val="22"/>
              </w:rPr>
              <w:t>сентябр</w:t>
            </w:r>
            <w:r w:rsidRPr="0062014E">
              <w:rPr>
                <w:rFonts w:ascii="Arial Narrow" w:hAnsi="Arial Narrow"/>
                <w:sz w:val="22"/>
                <w:szCs w:val="22"/>
              </w:rPr>
              <w:t>ю 2018г.</w:t>
            </w:r>
          </w:p>
        </w:tc>
        <w:tc>
          <w:tcPr>
            <w:tcW w:w="1125" w:type="dxa"/>
            <w:shd w:val="clear" w:color="auto" w:fill="FFC000"/>
            <w:vAlign w:val="center"/>
          </w:tcPr>
          <w:p w:rsidR="0044071D" w:rsidRDefault="0044071D" w:rsidP="0044071D">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44071D" w:rsidRPr="007B422C" w:rsidRDefault="0044071D" w:rsidP="0044071D">
            <w:pPr>
              <w:ind w:left="-85"/>
              <w:rPr>
                <w:noProof/>
                <w:sz w:val="2"/>
                <w:szCs w:val="2"/>
              </w:rPr>
            </w:pPr>
            <w:r>
              <w:rPr>
                <w:noProof/>
              </w:rPr>
              <w:drawing>
                <wp:inline distT="0" distB="0" distL="0" distR="0">
                  <wp:extent cx="2667000" cy="571500"/>
                  <wp:effectExtent l="0" t="0" r="0" b="0"/>
                  <wp:docPr id="43"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44071D" w:rsidRPr="000467BA" w:rsidRDefault="0044071D" w:rsidP="0044071D">
            <w:pPr>
              <w:jc w:val="center"/>
              <w:rPr>
                <w:rFonts w:ascii="Arial Narrow" w:hAnsi="Arial Narrow"/>
                <w:sz w:val="18"/>
                <w:szCs w:val="18"/>
              </w:rPr>
            </w:pPr>
            <w:r w:rsidRPr="000467BA">
              <w:rPr>
                <w:rFonts w:ascii="Arial Narrow" w:hAnsi="Arial Narrow"/>
                <w:sz w:val="18"/>
                <w:szCs w:val="18"/>
              </w:rPr>
              <w:t xml:space="preserve">1 место: Сахалинская область </w:t>
            </w:r>
            <w:r w:rsidRPr="00283C70">
              <w:rPr>
                <w:rFonts w:ascii="Arial Narrow" w:hAnsi="Arial Narrow"/>
                <w:sz w:val="18"/>
                <w:szCs w:val="18"/>
              </w:rPr>
              <w:t>–</w:t>
            </w:r>
            <w:r w:rsidRPr="000467BA">
              <w:rPr>
                <w:rFonts w:ascii="Arial Narrow" w:hAnsi="Arial Narrow"/>
                <w:sz w:val="18"/>
                <w:szCs w:val="18"/>
              </w:rPr>
              <w:t xml:space="preserve"> </w:t>
            </w:r>
            <w:r>
              <w:rPr>
                <w:rFonts w:ascii="Arial Narrow" w:hAnsi="Arial Narrow"/>
                <w:sz w:val="18"/>
                <w:szCs w:val="18"/>
              </w:rPr>
              <w:t>103,</w:t>
            </w:r>
            <w:r w:rsidRPr="00B809AF">
              <w:rPr>
                <w:rFonts w:ascii="Arial Narrow" w:hAnsi="Arial Narrow"/>
                <w:sz w:val="18"/>
                <w:szCs w:val="18"/>
              </w:rPr>
              <w:t>8</w:t>
            </w:r>
            <w:r w:rsidRPr="000467BA">
              <w:rPr>
                <w:rFonts w:ascii="Arial Narrow" w:hAnsi="Arial Narrow"/>
                <w:sz w:val="18"/>
                <w:szCs w:val="18"/>
              </w:rPr>
              <w:t>%</w:t>
            </w:r>
          </w:p>
          <w:p w:rsidR="0044071D" w:rsidRPr="000467BA" w:rsidRDefault="0044071D" w:rsidP="0044071D">
            <w:pPr>
              <w:jc w:val="center"/>
              <w:rPr>
                <w:rFonts w:ascii="Arial Narrow" w:hAnsi="Arial Narrow"/>
                <w:sz w:val="18"/>
                <w:szCs w:val="18"/>
              </w:rPr>
            </w:pPr>
            <w:r w:rsidRPr="000467BA">
              <w:rPr>
                <w:rFonts w:ascii="Arial Narrow" w:hAnsi="Arial Narrow"/>
                <w:sz w:val="18"/>
                <w:szCs w:val="18"/>
              </w:rPr>
              <w:t>11 место: Республика Бурятия –</w:t>
            </w:r>
            <w:r>
              <w:rPr>
                <w:rFonts w:ascii="Arial Narrow" w:hAnsi="Arial Narrow"/>
                <w:sz w:val="18"/>
                <w:szCs w:val="18"/>
              </w:rPr>
              <w:t xml:space="preserve"> 97,0</w:t>
            </w:r>
            <w:r w:rsidRPr="000467BA">
              <w:rPr>
                <w:rFonts w:ascii="Arial Narrow" w:hAnsi="Arial Narrow"/>
                <w:sz w:val="18"/>
                <w:szCs w:val="18"/>
              </w:rPr>
              <w:t>%</w:t>
            </w:r>
          </w:p>
        </w:tc>
      </w:tr>
      <w:tr w:rsidR="0044071D" w:rsidRPr="00A33929" w:rsidTr="0044071D">
        <w:trPr>
          <w:cantSplit/>
          <w:trHeight w:val="905"/>
        </w:trPr>
        <w:tc>
          <w:tcPr>
            <w:tcW w:w="3119" w:type="dxa"/>
            <w:shd w:val="clear" w:color="auto" w:fill="DBE5F1" w:themeFill="accent1" w:themeFillTint="33"/>
            <w:vAlign w:val="center"/>
          </w:tcPr>
          <w:p w:rsidR="0044071D" w:rsidRPr="0062014E" w:rsidRDefault="0044071D" w:rsidP="0044071D">
            <w:pPr>
              <w:jc w:val="center"/>
              <w:rPr>
                <w:rFonts w:ascii="Arial Narrow" w:hAnsi="Arial Narrow"/>
                <w:sz w:val="22"/>
                <w:szCs w:val="22"/>
              </w:rPr>
            </w:pPr>
            <w:r w:rsidRPr="0062014E">
              <w:rPr>
                <w:rFonts w:ascii="Arial Narrow" w:hAnsi="Arial Narrow"/>
                <w:sz w:val="22"/>
                <w:szCs w:val="22"/>
              </w:rPr>
              <w:t>Реальная начисленная</w:t>
            </w:r>
          </w:p>
          <w:p w:rsidR="0044071D" w:rsidRPr="0062014E" w:rsidRDefault="0044071D" w:rsidP="00A96DEA">
            <w:pPr>
              <w:jc w:val="center"/>
              <w:rPr>
                <w:rFonts w:ascii="Arial Narrow" w:hAnsi="Arial Narrow"/>
                <w:b/>
                <w:i/>
                <w:sz w:val="22"/>
                <w:szCs w:val="22"/>
              </w:rPr>
            </w:pPr>
            <w:r w:rsidRPr="0062014E">
              <w:rPr>
                <w:rFonts w:ascii="Arial Narrow" w:hAnsi="Arial Narrow"/>
                <w:sz w:val="22"/>
                <w:szCs w:val="22"/>
              </w:rPr>
              <w:t xml:space="preserve">заработная плата </w:t>
            </w:r>
            <w:r w:rsidRPr="0062014E">
              <w:rPr>
                <w:rFonts w:ascii="Arial Narrow" w:hAnsi="Arial Narrow"/>
                <w:color w:val="000000" w:themeColor="text1"/>
                <w:sz w:val="22"/>
                <w:szCs w:val="22"/>
              </w:rPr>
              <w:t xml:space="preserve">– </w:t>
            </w:r>
            <w:r>
              <w:rPr>
                <w:rFonts w:ascii="Arial Narrow" w:hAnsi="Arial Narrow"/>
                <w:b/>
                <w:sz w:val="22"/>
                <w:szCs w:val="22"/>
              </w:rPr>
              <w:t>102,3</w:t>
            </w:r>
            <w:r w:rsidRPr="0062014E">
              <w:rPr>
                <w:rFonts w:ascii="Arial Narrow" w:hAnsi="Arial Narrow"/>
                <w:b/>
                <w:sz w:val="22"/>
                <w:szCs w:val="22"/>
              </w:rPr>
              <w:t xml:space="preserve">% </w:t>
            </w:r>
            <w:r w:rsidRPr="0062014E">
              <w:rPr>
                <w:rFonts w:ascii="Arial Narrow" w:hAnsi="Arial Narrow"/>
                <w:sz w:val="22"/>
                <w:szCs w:val="22"/>
              </w:rPr>
              <w:t>к январю-</w:t>
            </w:r>
            <w:r>
              <w:rPr>
                <w:rFonts w:ascii="Arial Narrow" w:hAnsi="Arial Narrow"/>
                <w:sz w:val="22"/>
                <w:szCs w:val="22"/>
              </w:rPr>
              <w:t>октябрю</w:t>
            </w:r>
            <w:r w:rsidRPr="0062014E">
              <w:rPr>
                <w:rFonts w:ascii="Arial Narrow" w:hAnsi="Arial Narrow"/>
                <w:sz w:val="22"/>
                <w:szCs w:val="22"/>
              </w:rPr>
              <w:t xml:space="preserve"> 2018 года</w:t>
            </w:r>
          </w:p>
        </w:tc>
        <w:tc>
          <w:tcPr>
            <w:tcW w:w="1125" w:type="dxa"/>
            <w:shd w:val="clear" w:color="auto" w:fill="FFC000"/>
            <w:vAlign w:val="center"/>
          </w:tcPr>
          <w:p w:rsidR="0044071D" w:rsidRPr="00104A67" w:rsidRDefault="0044071D" w:rsidP="0044071D">
            <w:pPr>
              <w:jc w:val="center"/>
              <w:rPr>
                <w:rFonts w:ascii="Arial Narrow" w:hAnsi="Arial Narrow"/>
                <w:b/>
                <w:color w:val="1F497D" w:themeColor="text2"/>
              </w:rPr>
            </w:pPr>
            <w:r>
              <w:rPr>
                <w:rFonts w:ascii="Arial Narrow" w:hAnsi="Arial Narrow"/>
                <w:b/>
                <w:color w:val="1F497D" w:themeColor="text2"/>
              </w:rPr>
              <w:t>6</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44071D" w:rsidRPr="00A33929" w:rsidRDefault="0044071D" w:rsidP="0044071D">
            <w:pPr>
              <w:jc w:val="both"/>
              <w:rPr>
                <w:rFonts w:ascii="Arial" w:hAnsi="Arial" w:cs="Arial"/>
                <w:i/>
                <w:color w:val="000000"/>
                <w:sz w:val="18"/>
                <w:szCs w:val="18"/>
              </w:rPr>
            </w:pPr>
          </w:p>
          <w:p w:rsidR="0044071D" w:rsidRPr="00A33929" w:rsidRDefault="0044071D" w:rsidP="0044071D">
            <w:pPr>
              <w:ind w:left="-85"/>
              <w:rPr>
                <w:rFonts w:ascii="Arial Narrow" w:hAnsi="Arial Narrow"/>
                <w:b/>
                <w:i/>
                <w:color w:val="1F497D" w:themeColor="text2"/>
                <w:sz w:val="2"/>
                <w:szCs w:val="2"/>
              </w:rPr>
            </w:pPr>
            <w:r>
              <w:rPr>
                <w:noProof/>
              </w:rPr>
              <w:drawing>
                <wp:inline distT="0" distB="0" distL="0" distR="0">
                  <wp:extent cx="2667000" cy="457200"/>
                  <wp:effectExtent l="0" t="0" r="0" b="0"/>
                  <wp:docPr id="44"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2" w:type="dxa"/>
            <w:shd w:val="clear" w:color="auto" w:fill="DBE5F1" w:themeFill="accent1" w:themeFillTint="33"/>
            <w:vAlign w:val="center"/>
          </w:tcPr>
          <w:p w:rsidR="0044071D" w:rsidRPr="004E69F0" w:rsidRDefault="0044071D" w:rsidP="0044071D">
            <w:pPr>
              <w:jc w:val="center"/>
              <w:rPr>
                <w:rFonts w:ascii="Arial Narrow" w:hAnsi="Arial Narrow"/>
                <w:sz w:val="18"/>
                <w:szCs w:val="18"/>
              </w:rPr>
            </w:pPr>
            <w:r w:rsidRPr="004E69F0">
              <w:rPr>
                <w:rFonts w:ascii="Arial Narrow" w:hAnsi="Arial Narrow"/>
                <w:sz w:val="18"/>
                <w:szCs w:val="18"/>
              </w:rPr>
              <w:t>1 место: Сахалинская области–</w:t>
            </w:r>
            <w:r>
              <w:rPr>
                <w:rFonts w:ascii="Arial Narrow" w:hAnsi="Arial Narrow"/>
                <w:sz w:val="18"/>
                <w:szCs w:val="18"/>
              </w:rPr>
              <w:t>107,5</w:t>
            </w:r>
            <w:r w:rsidRPr="004E69F0">
              <w:rPr>
                <w:rFonts w:ascii="Arial Narrow" w:hAnsi="Arial Narrow"/>
                <w:sz w:val="18"/>
                <w:szCs w:val="18"/>
              </w:rPr>
              <w:t>%</w:t>
            </w:r>
          </w:p>
          <w:p w:rsidR="0044071D" w:rsidRPr="00A33929" w:rsidRDefault="0044071D" w:rsidP="0044071D">
            <w:pPr>
              <w:jc w:val="center"/>
              <w:rPr>
                <w:rFonts w:ascii="Arial Narrow" w:hAnsi="Arial Narrow"/>
                <w:b/>
                <w:i/>
              </w:rPr>
            </w:pPr>
            <w:r w:rsidRPr="004E69F0">
              <w:rPr>
                <w:rFonts w:ascii="Arial Narrow" w:hAnsi="Arial Narrow"/>
                <w:sz w:val="18"/>
                <w:szCs w:val="18"/>
              </w:rPr>
              <w:t xml:space="preserve">11 место: </w:t>
            </w:r>
            <w:r>
              <w:rPr>
                <w:rFonts w:ascii="Arial Narrow" w:hAnsi="Arial Narrow"/>
                <w:sz w:val="18"/>
                <w:szCs w:val="18"/>
              </w:rPr>
              <w:t xml:space="preserve">Республика Бурятия </w:t>
            </w:r>
            <w:r w:rsidRPr="004E69F0">
              <w:rPr>
                <w:rFonts w:ascii="Arial Narrow" w:hAnsi="Arial Narrow"/>
                <w:sz w:val="18"/>
                <w:szCs w:val="18"/>
              </w:rPr>
              <w:t xml:space="preserve">– </w:t>
            </w:r>
            <w:r w:rsidRPr="00BF48CC">
              <w:rPr>
                <w:rFonts w:ascii="Arial Narrow" w:hAnsi="Arial Narrow"/>
                <w:sz w:val="18"/>
                <w:szCs w:val="18"/>
              </w:rPr>
              <w:t>101</w:t>
            </w:r>
            <w:r>
              <w:rPr>
                <w:rFonts w:ascii="Arial Narrow" w:hAnsi="Arial Narrow"/>
                <w:sz w:val="18"/>
                <w:szCs w:val="18"/>
              </w:rPr>
              <w:t>,0</w:t>
            </w:r>
            <w:r w:rsidRPr="004E69F0">
              <w:rPr>
                <w:rFonts w:ascii="Arial Narrow" w:hAnsi="Arial Narrow"/>
                <w:sz w:val="18"/>
                <w:szCs w:val="18"/>
              </w:rPr>
              <w:t>%</w:t>
            </w:r>
          </w:p>
        </w:tc>
      </w:tr>
    </w:tbl>
    <w:p w:rsidR="0044071D" w:rsidRPr="0062014E" w:rsidRDefault="0044071D" w:rsidP="0044071D">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44071D" w:rsidRPr="0062014E" w:rsidRDefault="0044071D" w:rsidP="0044071D">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44071D" w:rsidRPr="008C10AB" w:rsidRDefault="0044071D" w:rsidP="0044071D">
      <w:pPr>
        <w:pStyle w:val="a7"/>
        <w:widowControl w:val="0"/>
        <w:ind w:firstLine="0"/>
        <w:jc w:val="left"/>
        <w:rPr>
          <w:rFonts w:ascii="Arial Narrow" w:hAnsi="Arial Narrow"/>
          <w:sz w:val="18"/>
          <w:szCs w:val="18"/>
        </w:rPr>
      </w:pPr>
      <w:r w:rsidRPr="00AF7BB1">
        <w:rPr>
          <w:rFonts w:ascii="Arial Narrow" w:hAnsi="Arial Narrow"/>
          <w:sz w:val="18"/>
          <w:szCs w:val="18"/>
          <w:vertAlign w:val="superscript"/>
        </w:rPr>
        <w:t>1)</w:t>
      </w:r>
      <w:r w:rsidRPr="00AF7BB1">
        <w:t xml:space="preserve"> </w:t>
      </w:r>
      <w:r w:rsidRPr="00AF7BB1">
        <w:rPr>
          <w:rFonts w:ascii="Arial Narrow" w:hAnsi="Arial Narrow"/>
          <w:sz w:val="18"/>
          <w:szCs w:val="18"/>
        </w:rPr>
        <w:t>Без учета жилых домов, построенных на земельных участках, предназначенных для</w:t>
      </w:r>
      <w:r>
        <w:rPr>
          <w:rFonts w:ascii="Arial Narrow" w:hAnsi="Arial Narrow"/>
          <w:sz w:val="18"/>
          <w:szCs w:val="18"/>
        </w:rPr>
        <w:t xml:space="preserve"> ведения гражданами садоводства</w:t>
      </w:r>
    </w:p>
    <w:p w:rsidR="0044071D" w:rsidRPr="008C10AB" w:rsidRDefault="0044071D" w:rsidP="0044071D">
      <w:pPr>
        <w:ind w:left="170" w:hanging="170"/>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B834DC" w:rsidRPr="0044071D" w:rsidRDefault="00B834DC" w:rsidP="0044071D">
      <w:pPr>
        <w:rPr>
          <w:szCs w:val="18"/>
        </w:rPr>
      </w:pPr>
    </w:p>
    <w:sectPr w:rsidR="00B834DC" w:rsidRPr="0044071D" w:rsidSect="00402950">
      <w:footnotePr>
        <w:numRestart w:val="eachPage"/>
      </w:footnotePr>
      <w:type w:val="continuous"/>
      <w:pgSz w:w="11907" w:h="16840" w:code="9"/>
      <w:pgMar w:top="851" w:right="964" w:bottom="244"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1D" w:rsidRDefault="0044071D">
      <w:r>
        <w:separator/>
      </w:r>
    </w:p>
  </w:endnote>
  <w:endnote w:type="continuationSeparator" w:id="0">
    <w:p w:rsidR="0044071D" w:rsidRDefault="0044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1D" w:rsidRDefault="0044071D">
      <w:r>
        <w:separator/>
      </w:r>
    </w:p>
  </w:footnote>
  <w:footnote w:type="continuationSeparator" w:id="0">
    <w:p w:rsidR="0044071D" w:rsidRDefault="0044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94E"/>
    <w:multiLevelType w:val="hybridMultilevel"/>
    <w:tmpl w:val="43C40640"/>
    <w:lvl w:ilvl="0" w:tplc="480EC282">
      <w:start w:val="1"/>
      <w:numFmt w:val="decimal"/>
      <w:lvlText w:val="%1)"/>
      <w:lvlJc w:val="left"/>
      <w:pPr>
        <w:ind w:left="720" w:hanging="360"/>
      </w:pPr>
      <w:rPr>
        <w:rFonts w:ascii="Times New Roman" w:hAnsi="Times New Roman" w:hint="default"/>
        <w:b w:val="0"/>
        <w:sz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5C1F"/>
    <w:multiLevelType w:val="hybridMultilevel"/>
    <w:tmpl w:val="91026F3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B5A56"/>
    <w:multiLevelType w:val="hybridMultilevel"/>
    <w:tmpl w:val="A924340E"/>
    <w:lvl w:ilvl="0" w:tplc="6B6C7D04">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73726D"/>
    <w:multiLevelType w:val="hybridMultilevel"/>
    <w:tmpl w:val="1B12D720"/>
    <w:lvl w:ilvl="0" w:tplc="64DE264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E0401"/>
    <w:multiLevelType w:val="hybridMultilevel"/>
    <w:tmpl w:val="70E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1180F"/>
    <w:multiLevelType w:val="hybridMultilevel"/>
    <w:tmpl w:val="54A26032"/>
    <w:lvl w:ilvl="0" w:tplc="CED0AB7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8">
    <w:nsid w:val="10BE71CC"/>
    <w:multiLevelType w:val="hybridMultilevel"/>
    <w:tmpl w:val="F078B036"/>
    <w:lvl w:ilvl="0" w:tplc="62861326">
      <w:start w:val="1"/>
      <w:numFmt w:val="bullet"/>
      <w:lvlText w:val=""/>
      <w:lvlJc w:val="left"/>
      <w:pPr>
        <w:ind w:left="1145" w:hanging="360"/>
      </w:pPr>
      <w:rPr>
        <w:rFonts w:ascii="Wingdings" w:hAnsi="Wingdings" w:hint="default"/>
        <w:b/>
        <w:color w:val="auto"/>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BF31DD"/>
    <w:multiLevelType w:val="hybridMultilevel"/>
    <w:tmpl w:val="205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2">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134AE9"/>
    <w:multiLevelType w:val="hybridMultilevel"/>
    <w:tmpl w:val="3DDC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CA7CFD"/>
    <w:multiLevelType w:val="hybridMultilevel"/>
    <w:tmpl w:val="A7FE6718"/>
    <w:lvl w:ilvl="0" w:tplc="561CCBC0">
      <w:start w:val="1"/>
      <w:numFmt w:val="bullet"/>
      <w:lvlText w:val="-"/>
      <w:lvlJc w:val="left"/>
      <w:pPr>
        <w:ind w:left="1017" w:hanging="360"/>
      </w:pPr>
      <w:rPr>
        <w:rFonts w:ascii="Times New Roman" w:hAnsi="Times New Roman" w:cs="Times New Roman"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6">
    <w:nsid w:val="291B3AFB"/>
    <w:multiLevelType w:val="hybridMultilevel"/>
    <w:tmpl w:val="0462830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E4B3DAC"/>
    <w:multiLevelType w:val="hybridMultilevel"/>
    <w:tmpl w:val="D5302740"/>
    <w:lvl w:ilvl="0" w:tplc="19D20608">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0">
    <w:nsid w:val="342E0B3B"/>
    <w:multiLevelType w:val="hybridMultilevel"/>
    <w:tmpl w:val="AC58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271F53"/>
    <w:multiLevelType w:val="hybridMultilevel"/>
    <w:tmpl w:val="2E0006E2"/>
    <w:lvl w:ilvl="0" w:tplc="561CCBC0">
      <w:start w:val="1"/>
      <w:numFmt w:val="bullet"/>
      <w:lvlText w:val="-"/>
      <w:lvlJc w:val="left"/>
      <w:pPr>
        <w:ind w:left="101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7166AA"/>
    <w:multiLevelType w:val="hybridMultilevel"/>
    <w:tmpl w:val="81E2310E"/>
    <w:lvl w:ilvl="0" w:tplc="6DBEA598">
      <w:start w:val="1"/>
      <w:numFmt w:val="bullet"/>
      <w:lvlText w:val=""/>
      <w:lvlJc w:val="left"/>
      <w:pPr>
        <w:tabs>
          <w:tab w:val="num" w:pos="720"/>
        </w:tabs>
        <w:ind w:left="720" w:hanging="360"/>
      </w:pPr>
      <w:rPr>
        <w:rFonts w:ascii="Wingdings" w:hAnsi="Wingdings" w:hint="default"/>
        <w:b/>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B57BF6"/>
    <w:multiLevelType w:val="hybridMultilevel"/>
    <w:tmpl w:val="13BC5EF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EBF594A"/>
    <w:multiLevelType w:val="hybridMultilevel"/>
    <w:tmpl w:val="6568A232"/>
    <w:lvl w:ilvl="0" w:tplc="08C27C3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6">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7">
    <w:nsid w:val="40D85BCB"/>
    <w:multiLevelType w:val="hybridMultilevel"/>
    <w:tmpl w:val="26841876"/>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8">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91902AE"/>
    <w:multiLevelType w:val="hybridMultilevel"/>
    <w:tmpl w:val="C87819BA"/>
    <w:lvl w:ilvl="0" w:tplc="072C945E">
      <w:start w:val="1"/>
      <w:numFmt w:val="bullet"/>
      <w:lvlText w:val=""/>
      <w:lvlJc w:val="left"/>
      <w:pPr>
        <w:ind w:left="360" w:hanging="360"/>
      </w:pPr>
      <w:rPr>
        <w:rFonts w:ascii="Wingdings" w:hAnsi="Wingdings" w:hint="default"/>
        <w:b w:val="0"/>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2">
    <w:nsid w:val="527B0A5A"/>
    <w:multiLevelType w:val="hybridMultilevel"/>
    <w:tmpl w:val="AD6A4390"/>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922CD"/>
    <w:multiLevelType w:val="hybridMultilevel"/>
    <w:tmpl w:val="718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741F3E"/>
    <w:multiLevelType w:val="hybridMultilevel"/>
    <w:tmpl w:val="D9448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9430E8"/>
    <w:multiLevelType w:val="hybridMultilevel"/>
    <w:tmpl w:val="F3024E36"/>
    <w:lvl w:ilvl="0" w:tplc="62861326">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39">
    <w:nsid w:val="681822A9"/>
    <w:multiLevelType w:val="hybridMultilevel"/>
    <w:tmpl w:val="6004005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0">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6C0E1BC6"/>
    <w:multiLevelType w:val="hybridMultilevel"/>
    <w:tmpl w:val="5268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9B66C0"/>
    <w:multiLevelType w:val="hybridMultilevel"/>
    <w:tmpl w:val="4E2C52CC"/>
    <w:lvl w:ilvl="0" w:tplc="CED0AB7C">
      <w:start w:val="1"/>
      <w:numFmt w:val="bullet"/>
      <w:lvlText w:val=""/>
      <w:lvlJc w:val="left"/>
      <w:pPr>
        <w:ind w:left="1139" w:hanging="360"/>
      </w:pPr>
      <w:rPr>
        <w:rFonts w:ascii="Symbol" w:hAnsi="Symbol" w:hint="default"/>
        <w:color w:val="auto"/>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5">
    <w:nsid w:val="70F65BB9"/>
    <w:multiLevelType w:val="hybridMultilevel"/>
    <w:tmpl w:val="0C0ECD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35A1AEF"/>
    <w:multiLevelType w:val="hybridMultilevel"/>
    <w:tmpl w:val="E08A8940"/>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B3B6CB5"/>
    <w:multiLevelType w:val="hybridMultilevel"/>
    <w:tmpl w:val="EFD6804E"/>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B5B157F"/>
    <w:multiLevelType w:val="hybridMultilevel"/>
    <w:tmpl w:val="F73EA44E"/>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50">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num w:numId="1">
    <w:abstractNumId w:val="14"/>
  </w:num>
  <w:num w:numId="2">
    <w:abstractNumId w:val="28"/>
  </w:num>
  <w:num w:numId="3">
    <w:abstractNumId w:val="8"/>
  </w:num>
  <w:num w:numId="4">
    <w:abstractNumId w:val="27"/>
  </w:num>
  <w:num w:numId="5">
    <w:abstractNumId w:val="26"/>
  </w:num>
  <w:num w:numId="6">
    <w:abstractNumId w:val="24"/>
  </w:num>
  <w:num w:numId="7">
    <w:abstractNumId w:val="41"/>
  </w:num>
  <w:num w:numId="8">
    <w:abstractNumId w:val="31"/>
  </w:num>
  <w:num w:numId="9">
    <w:abstractNumId w:val="40"/>
  </w:num>
  <w:num w:numId="10">
    <w:abstractNumId w:val="10"/>
  </w:num>
  <w:num w:numId="11">
    <w:abstractNumId w:val="13"/>
  </w:num>
  <w:num w:numId="12">
    <w:abstractNumId w:val="35"/>
  </w:num>
  <w:num w:numId="13">
    <w:abstractNumId w:val="5"/>
  </w:num>
  <w:num w:numId="14">
    <w:abstractNumId w:val="17"/>
  </w:num>
  <w:num w:numId="15">
    <w:abstractNumId w:val="38"/>
  </w:num>
  <w:num w:numId="16">
    <w:abstractNumId w:val="5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2"/>
  </w:num>
  <w:num w:numId="20">
    <w:abstractNumId w:val="2"/>
  </w:num>
  <w:num w:numId="21">
    <w:abstractNumId w:val="47"/>
  </w:num>
  <w:num w:numId="22">
    <w:abstractNumId w:val="15"/>
  </w:num>
  <w:num w:numId="23">
    <w:abstractNumId w:val="42"/>
  </w:num>
  <w:num w:numId="24">
    <w:abstractNumId w:val="29"/>
  </w:num>
  <w:num w:numId="25">
    <w:abstractNumId w:val="48"/>
  </w:num>
  <w:num w:numId="26">
    <w:abstractNumId w:val="33"/>
  </w:num>
  <w:num w:numId="27">
    <w:abstractNumId w:val="46"/>
  </w:num>
  <w:num w:numId="28">
    <w:abstractNumId w:val="23"/>
  </w:num>
  <w:num w:numId="29">
    <w:abstractNumId w:val="45"/>
  </w:num>
  <w:num w:numId="30">
    <w:abstractNumId w:val="0"/>
  </w:num>
  <w:num w:numId="31">
    <w:abstractNumId w:val="16"/>
  </w:num>
  <w:num w:numId="32">
    <w:abstractNumId w:val="32"/>
  </w:num>
  <w:num w:numId="33">
    <w:abstractNumId w:val="12"/>
  </w:num>
  <w:num w:numId="34">
    <w:abstractNumId w:val="4"/>
  </w:num>
  <w:num w:numId="35">
    <w:abstractNumId w:val="19"/>
  </w:num>
  <w:num w:numId="36">
    <w:abstractNumId w:val="44"/>
  </w:num>
  <w:num w:numId="37">
    <w:abstractNumId w:val="30"/>
  </w:num>
  <w:num w:numId="38">
    <w:abstractNumId w:val="6"/>
  </w:num>
  <w:num w:numId="39">
    <w:abstractNumId w:val="37"/>
  </w:num>
  <w:num w:numId="40">
    <w:abstractNumId w:val="36"/>
  </w:num>
  <w:num w:numId="41">
    <w:abstractNumId w:val="20"/>
  </w:num>
  <w:num w:numId="42">
    <w:abstractNumId w:val="39"/>
  </w:num>
  <w:num w:numId="43">
    <w:abstractNumId w:val="1"/>
  </w:num>
  <w:num w:numId="44">
    <w:abstractNumId w:val="9"/>
  </w:num>
  <w:num w:numId="45">
    <w:abstractNumId w:val="21"/>
  </w:num>
  <w:num w:numId="46">
    <w:abstractNumId w:val="18"/>
  </w:num>
  <w:num w:numId="47">
    <w:abstractNumId w:val="25"/>
  </w:num>
  <w:num w:numId="48">
    <w:abstractNumId w:val="11"/>
  </w:num>
  <w:num w:numId="49">
    <w:abstractNumId w:val="7"/>
  </w:num>
  <w:num w:numId="50">
    <w:abstractNumId w:val="49"/>
  </w:num>
  <w:num w:numId="51">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0"/>
  <w:hyphenationZone w:val="397"/>
  <w:doNotHyphenateCaps/>
  <w:evenAndOddHeaders/>
  <w:drawingGridHorizontalSpacing w:val="120"/>
  <w:displayHorizontalDrawingGridEvery w:val="2"/>
  <w:noPunctuationKerning/>
  <w:characterSpacingControl w:val="doNotCompress"/>
  <w:hdrShapeDefaults>
    <o:shapedefaults v:ext="edit" spidmax="24577"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C09"/>
    <w:rsid w:val="00002CC4"/>
    <w:rsid w:val="00002D23"/>
    <w:rsid w:val="00002EB9"/>
    <w:rsid w:val="00002EC1"/>
    <w:rsid w:val="0000302C"/>
    <w:rsid w:val="000030C7"/>
    <w:rsid w:val="000030CC"/>
    <w:rsid w:val="000032DE"/>
    <w:rsid w:val="0000341B"/>
    <w:rsid w:val="000035B5"/>
    <w:rsid w:val="000038F6"/>
    <w:rsid w:val="00003ADA"/>
    <w:rsid w:val="00003BED"/>
    <w:rsid w:val="00003DC8"/>
    <w:rsid w:val="00003F7C"/>
    <w:rsid w:val="00004143"/>
    <w:rsid w:val="0000419E"/>
    <w:rsid w:val="000043EF"/>
    <w:rsid w:val="000044B8"/>
    <w:rsid w:val="00004BD9"/>
    <w:rsid w:val="00004D21"/>
    <w:rsid w:val="00004DE4"/>
    <w:rsid w:val="00005024"/>
    <w:rsid w:val="0000502C"/>
    <w:rsid w:val="000050E5"/>
    <w:rsid w:val="000050ED"/>
    <w:rsid w:val="0000559E"/>
    <w:rsid w:val="0000582D"/>
    <w:rsid w:val="00005983"/>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A47"/>
    <w:rsid w:val="00007FE1"/>
    <w:rsid w:val="000102E0"/>
    <w:rsid w:val="00010338"/>
    <w:rsid w:val="00010464"/>
    <w:rsid w:val="000104F5"/>
    <w:rsid w:val="000106B6"/>
    <w:rsid w:val="000109B3"/>
    <w:rsid w:val="00010A4D"/>
    <w:rsid w:val="00010A68"/>
    <w:rsid w:val="00010D1E"/>
    <w:rsid w:val="00010DE4"/>
    <w:rsid w:val="0001107D"/>
    <w:rsid w:val="00011419"/>
    <w:rsid w:val="00011502"/>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28"/>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B1D"/>
    <w:rsid w:val="00020EF7"/>
    <w:rsid w:val="0002105B"/>
    <w:rsid w:val="00021080"/>
    <w:rsid w:val="000212BD"/>
    <w:rsid w:val="000212E9"/>
    <w:rsid w:val="00021707"/>
    <w:rsid w:val="00021721"/>
    <w:rsid w:val="000217E5"/>
    <w:rsid w:val="0002199F"/>
    <w:rsid w:val="00021A3E"/>
    <w:rsid w:val="00021D74"/>
    <w:rsid w:val="00021DC1"/>
    <w:rsid w:val="00021E96"/>
    <w:rsid w:val="00021F1F"/>
    <w:rsid w:val="00021F53"/>
    <w:rsid w:val="00022337"/>
    <w:rsid w:val="000223EB"/>
    <w:rsid w:val="000224E1"/>
    <w:rsid w:val="000224EF"/>
    <w:rsid w:val="00022576"/>
    <w:rsid w:val="0002270D"/>
    <w:rsid w:val="00022B95"/>
    <w:rsid w:val="00023277"/>
    <w:rsid w:val="000233BE"/>
    <w:rsid w:val="00023741"/>
    <w:rsid w:val="00023786"/>
    <w:rsid w:val="000239D4"/>
    <w:rsid w:val="00023E01"/>
    <w:rsid w:val="00023E78"/>
    <w:rsid w:val="00023F86"/>
    <w:rsid w:val="00023FED"/>
    <w:rsid w:val="00024D55"/>
    <w:rsid w:val="00024ED1"/>
    <w:rsid w:val="00025384"/>
    <w:rsid w:val="00025460"/>
    <w:rsid w:val="0002570A"/>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EB"/>
    <w:rsid w:val="00026F34"/>
    <w:rsid w:val="00026F91"/>
    <w:rsid w:val="00026FB2"/>
    <w:rsid w:val="00027060"/>
    <w:rsid w:val="00027121"/>
    <w:rsid w:val="00027456"/>
    <w:rsid w:val="0002755C"/>
    <w:rsid w:val="0002797A"/>
    <w:rsid w:val="00030257"/>
    <w:rsid w:val="00030392"/>
    <w:rsid w:val="0003075D"/>
    <w:rsid w:val="000308D3"/>
    <w:rsid w:val="000309B3"/>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A7"/>
    <w:rsid w:val="00033406"/>
    <w:rsid w:val="000335BA"/>
    <w:rsid w:val="00033709"/>
    <w:rsid w:val="000338C7"/>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70A4"/>
    <w:rsid w:val="00037352"/>
    <w:rsid w:val="0003737C"/>
    <w:rsid w:val="00037513"/>
    <w:rsid w:val="0003752E"/>
    <w:rsid w:val="000376C4"/>
    <w:rsid w:val="00037817"/>
    <w:rsid w:val="00037C79"/>
    <w:rsid w:val="00037CA2"/>
    <w:rsid w:val="00037CC6"/>
    <w:rsid w:val="00037D8D"/>
    <w:rsid w:val="00037FA1"/>
    <w:rsid w:val="00037FB4"/>
    <w:rsid w:val="0004037B"/>
    <w:rsid w:val="000403C6"/>
    <w:rsid w:val="0004057A"/>
    <w:rsid w:val="000406ED"/>
    <w:rsid w:val="000407F3"/>
    <w:rsid w:val="00040D18"/>
    <w:rsid w:val="00040DEE"/>
    <w:rsid w:val="00040E21"/>
    <w:rsid w:val="00040EF0"/>
    <w:rsid w:val="00041418"/>
    <w:rsid w:val="0004168B"/>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55C"/>
    <w:rsid w:val="00043659"/>
    <w:rsid w:val="00043984"/>
    <w:rsid w:val="000439FB"/>
    <w:rsid w:val="00043A2A"/>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6C"/>
    <w:rsid w:val="000463A6"/>
    <w:rsid w:val="00046546"/>
    <w:rsid w:val="00046606"/>
    <w:rsid w:val="00046713"/>
    <w:rsid w:val="000467BA"/>
    <w:rsid w:val="00046909"/>
    <w:rsid w:val="00046A8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13E1"/>
    <w:rsid w:val="0005142E"/>
    <w:rsid w:val="000518A6"/>
    <w:rsid w:val="0005193A"/>
    <w:rsid w:val="00051CD4"/>
    <w:rsid w:val="00051CDE"/>
    <w:rsid w:val="00051EDD"/>
    <w:rsid w:val="00051F64"/>
    <w:rsid w:val="00051F8E"/>
    <w:rsid w:val="00051F9A"/>
    <w:rsid w:val="000520B8"/>
    <w:rsid w:val="0005229D"/>
    <w:rsid w:val="0005250E"/>
    <w:rsid w:val="00052A0B"/>
    <w:rsid w:val="00052A4F"/>
    <w:rsid w:val="00052E36"/>
    <w:rsid w:val="00052E67"/>
    <w:rsid w:val="000530C5"/>
    <w:rsid w:val="0005331D"/>
    <w:rsid w:val="00053523"/>
    <w:rsid w:val="00053922"/>
    <w:rsid w:val="000539AC"/>
    <w:rsid w:val="00053A7C"/>
    <w:rsid w:val="00053B72"/>
    <w:rsid w:val="00053F59"/>
    <w:rsid w:val="00053FC7"/>
    <w:rsid w:val="0005407B"/>
    <w:rsid w:val="00054366"/>
    <w:rsid w:val="0005456F"/>
    <w:rsid w:val="00054688"/>
    <w:rsid w:val="000547FB"/>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508"/>
    <w:rsid w:val="000576BC"/>
    <w:rsid w:val="000577F2"/>
    <w:rsid w:val="0005785C"/>
    <w:rsid w:val="0005786B"/>
    <w:rsid w:val="00057AD0"/>
    <w:rsid w:val="00057BBF"/>
    <w:rsid w:val="00057CDD"/>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AE3"/>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66B"/>
    <w:rsid w:val="0006399D"/>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14"/>
    <w:rsid w:val="000703CC"/>
    <w:rsid w:val="00070929"/>
    <w:rsid w:val="00070A14"/>
    <w:rsid w:val="00070A15"/>
    <w:rsid w:val="00070B42"/>
    <w:rsid w:val="00070D20"/>
    <w:rsid w:val="00070E32"/>
    <w:rsid w:val="000710C9"/>
    <w:rsid w:val="00071697"/>
    <w:rsid w:val="0007169E"/>
    <w:rsid w:val="00071838"/>
    <w:rsid w:val="000719D7"/>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8B8"/>
    <w:rsid w:val="00075EA4"/>
    <w:rsid w:val="00075F5F"/>
    <w:rsid w:val="00075F8B"/>
    <w:rsid w:val="000760AF"/>
    <w:rsid w:val="0007624F"/>
    <w:rsid w:val="00076692"/>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C97"/>
    <w:rsid w:val="00077D7C"/>
    <w:rsid w:val="00077F23"/>
    <w:rsid w:val="000800B5"/>
    <w:rsid w:val="000800FE"/>
    <w:rsid w:val="0008017A"/>
    <w:rsid w:val="000804EA"/>
    <w:rsid w:val="00080698"/>
    <w:rsid w:val="000806D7"/>
    <w:rsid w:val="0008070B"/>
    <w:rsid w:val="000808BA"/>
    <w:rsid w:val="0008115B"/>
    <w:rsid w:val="000812E6"/>
    <w:rsid w:val="0008167C"/>
    <w:rsid w:val="0008197F"/>
    <w:rsid w:val="00081BCE"/>
    <w:rsid w:val="00081C04"/>
    <w:rsid w:val="00081D79"/>
    <w:rsid w:val="00081F70"/>
    <w:rsid w:val="00082032"/>
    <w:rsid w:val="00082401"/>
    <w:rsid w:val="00082A2D"/>
    <w:rsid w:val="00082A50"/>
    <w:rsid w:val="00082AC8"/>
    <w:rsid w:val="00082CE0"/>
    <w:rsid w:val="00082F1B"/>
    <w:rsid w:val="0008318C"/>
    <w:rsid w:val="00083248"/>
    <w:rsid w:val="000832B9"/>
    <w:rsid w:val="0008335F"/>
    <w:rsid w:val="00083467"/>
    <w:rsid w:val="000834A0"/>
    <w:rsid w:val="00083561"/>
    <w:rsid w:val="000835DF"/>
    <w:rsid w:val="0008384A"/>
    <w:rsid w:val="000839E7"/>
    <w:rsid w:val="00083C23"/>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CC3"/>
    <w:rsid w:val="00086DF8"/>
    <w:rsid w:val="0008752F"/>
    <w:rsid w:val="00087657"/>
    <w:rsid w:val="000878A0"/>
    <w:rsid w:val="000902D3"/>
    <w:rsid w:val="000905AE"/>
    <w:rsid w:val="000905D0"/>
    <w:rsid w:val="00090843"/>
    <w:rsid w:val="00090B9D"/>
    <w:rsid w:val="00090DFE"/>
    <w:rsid w:val="00090FB6"/>
    <w:rsid w:val="00091717"/>
    <w:rsid w:val="0009181A"/>
    <w:rsid w:val="00091A72"/>
    <w:rsid w:val="00091BD8"/>
    <w:rsid w:val="00091CCF"/>
    <w:rsid w:val="00091DCC"/>
    <w:rsid w:val="0009210F"/>
    <w:rsid w:val="0009236B"/>
    <w:rsid w:val="00092731"/>
    <w:rsid w:val="00092ABE"/>
    <w:rsid w:val="00092C64"/>
    <w:rsid w:val="000933BE"/>
    <w:rsid w:val="00093668"/>
    <w:rsid w:val="00093779"/>
    <w:rsid w:val="0009377E"/>
    <w:rsid w:val="000938F3"/>
    <w:rsid w:val="00093AA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F3"/>
    <w:rsid w:val="000961B2"/>
    <w:rsid w:val="00096439"/>
    <w:rsid w:val="00097575"/>
    <w:rsid w:val="000977C5"/>
    <w:rsid w:val="000977DE"/>
    <w:rsid w:val="000978E4"/>
    <w:rsid w:val="00097930"/>
    <w:rsid w:val="000979C6"/>
    <w:rsid w:val="000979D4"/>
    <w:rsid w:val="000979F0"/>
    <w:rsid w:val="00097B24"/>
    <w:rsid w:val="00097DD1"/>
    <w:rsid w:val="000A0233"/>
    <w:rsid w:val="000A05B1"/>
    <w:rsid w:val="000A06C8"/>
    <w:rsid w:val="000A07C5"/>
    <w:rsid w:val="000A0872"/>
    <w:rsid w:val="000A0A1C"/>
    <w:rsid w:val="000A0C25"/>
    <w:rsid w:val="000A0C7D"/>
    <w:rsid w:val="000A0F96"/>
    <w:rsid w:val="000A1049"/>
    <w:rsid w:val="000A11CB"/>
    <w:rsid w:val="000A11EE"/>
    <w:rsid w:val="000A1204"/>
    <w:rsid w:val="000A137E"/>
    <w:rsid w:val="000A13DB"/>
    <w:rsid w:val="000A13FD"/>
    <w:rsid w:val="000A164A"/>
    <w:rsid w:val="000A189F"/>
    <w:rsid w:val="000A193D"/>
    <w:rsid w:val="000A1BF8"/>
    <w:rsid w:val="000A1D6F"/>
    <w:rsid w:val="000A1FDA"/>
    <w:rsid w:val="000A205C"/>
    <w:rsid w:val="000A2149"/>
    <w:rsid w:val="000A23D9"/>
    <w:rsid w:val="000A248F"/>
    <w:rsid w:val="000A26E3"/>
    <w:rsid w:val="000A2916"/>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40F"/>
    <w:rsid w:val="000A64ED"/>
    <w:rsid w:val="000A6578"/>
    <w:rsid w:val="000A6726"/>
    <w:rsid w:val="000A6788"/>
    <w:rsid w:val="000A6A14"/>
    <w:rsid w:val="000A6C8F"/>
    <w:rsid w:val="000A6CBC"/>
    <w:rsid w:val="000A7046"/>
    <w:rsid w:val="000A7055"/>
    <w:rsid w:val="000A7209"/>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5074"/>
    <w:rsid w:val="000B5225"/>
    <w:rsid w:val="000B5531"/>
    <w:rsid w:val="000B55D9"/>
    <w:rsid w:val="000B58EA"/>
    <w:rsid w:val="000B590C"/>
    <w:rsid w:val="000B591E"/>
    <w:rsid w:val="000B5963"/>
    <w:rsid w:val="000B5BC6"/>
    <w:rsid w:val="000B5C76"/>
    <w:rsid w:val="000B5EB1"/>
    <w:rsid w:val="000B5EB5"/>
    <w:rsid w:val="000B60C9"/>
    <w:rsid w:val="000B641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79"/>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D36"/>
    <w:rsid w:val="000C4F57"/>
    <w:rsid w:val="000C503A"/>
    <w:rsid w:val="000C52CD"/>
    <w:rsid w:val="000C543E"/>
    <w:rsid w:val="000C561B"/>
    <w:rsid w:val="000C569A"/>
    <w:rsid w:val="000C5816"/>
    <w:rsid w:val="000C5A78"/>
    <w:rsid w:val="000C5D2C"/>
    <w:rsid w:val="000C5D9A"/>
    <w:rsid w:val="000C60B4"/>
    <w:rsid w:val="000C615B"/>
    <w:rsid w:val="000C6161"/>
    <w:rsid w:val="000C619B"/>
    <w:rsid w:val="000C6289"/>
    <w:rsid w:val="000C6313"/>
    <w:rsid w:val="000C6435"/>
    <w:rsid w:val="000C6627"/>
    <w:rsid w:val="000C6717"/>
    <w:rsid w:val="000C6D1A"/>
    <w:rsid w:val="000C6F5D"/>
    <w:rsid w:val="000C6F61"/>
    <w:rsid w:val="000C6F7B"/>
    <w:rsid w:val="000C7129"/>
    <w:rsid w:val="000C714B"/>
    <w:rsid w:val="000C7463"/>
    <w:rsid w:val="000C74C8"/>
    <w:rsid w:val="000C7608"/>
    <w:rsid w:val="000C7641"/>
    <w:rsid w:val="000C7745"/>
    <w:rsid w:val="000C7755"/>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E5"/>
    <w:rsid w:val="000D3F10"/>
    <w:rsid w:val="000D4441"/>
    <w:rsid w:val="000D4513"/>
    <w:rsid w:val="000D4615"/>
    <w:rsid w:val="000D461D"/>
    <w:rsid w:val="000D4712"/>
    <w:rsid w:val="000D4A74"/>
    <w:rsid w:val="000D4AEA"/>
    <w:rsid w:val="000D4F8E"/>
    <w:rsid w:val="000D4F96"/>
    <w:rsid w:val="000D51EC"/>
    <w:rsid w:val="000D5395"/>
    <w:rsid w:val="000D57A9"/>
    <w:rsid w:val="000D5846"/>
    <w:rsid w:val="000D5BE7"/>
    <w:rsid w:val="000D5D67"/>
    <w:rsid w:val="000D5DBB"/>
    <w:rsid w:val="000D60EE"/>
    <w:rsid w:val="000D6417"/>
    <w:rsid w:val="000D64C3"/>
    <w:rsid w:val="000D6611"/>
    <w:rsid w:val="000D69E5"/>
    <w:rsid w:val="000D6A9D"/>
    <w:rsid w:val="000D6AC6"/>
    <w:rsid w:val="000D6C59"/>
    <w:rsid w:val="000D6D71"/>
    <w:rsid w:val="000D6E69"/>
    <w:rsid w:val="000D7126"/>
    <w:rsid w:val="000D7207"/>
    <w:rsid w:val="000D7349"/>
    <w:rsid w:val="000D74A5"/>
    <w:rsid w:val="000D7739"/>
    <w:rsid w:val="000D78AB"/>
    <w:rsid w:val="000D7B70"/>
    <w:rsid w:val="000D7C3D"/>
    <w:rsid w:val="000D7CA0"/>
    <w:rsid w:val="000D7DEF"/>
    <w:rsid w:val="000D7F9B"/>
    <w:rsid w:val="000E02EF"/>
    <w:rsid w:val="000E0367"/>
    <w:rsid w:val="000E03B3"/>
    <w:rsid w:val="000E05FB"/>
    <w:rsid w:val="000E0768"/>
    <w:rsid w:val="000E08CD"/>
    <w:rsid w:val="000E097E"/>
    <w:rsid w:val="000E09B5"/>
    <w:rsid w:val="000E0B3C"/>
    <w:rsid w:val="000E0C5A"/>
    <w:rsid w:val="000E0E04"/>
    <w:rsid w:val="000E102B"/>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99"/>
    <w:rsid w:val="000E74BE"/>
    <w:rsid w:val="000E77D4"/>
    <w:rsid w:val="000E7C8A"/>
    <w:rsid w:val="000E7E53"/>
    <w:rsid w:val="000E7ED1"/>
    <w:rsid w:val="000F0214"/>
    <w:rsid w:val="000F02C3"/>
    <w:rsid w:val="000F03A2"/>
    <w:rsid w:val="000F06AD"/>
    <w:rsid w:val="000F0A70"/>
    <w:rsid w:val="000F0B05"/>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4A1"/>
    <w:rsid w:val="000F264F"/>
    <w:rsid w:val="000F2808"/>
    <w:rsid w:val="000F295B"/>
    <w:rsid w:val="000F2B80"/>
    <w:rsid w:val="000F2EEC"/>
    <w:rsid w:val="000F2F6B"/>
    <w:rsid w:val="000F2FA4"/>
    <w:rsid w:val="000F334C"/>
    <w:rsid w:val="000F3509"/>
    <w:rsid w:val="000F357D"/>
    <w:rsid w:val="000F361D"/>
    <w:rsid w:val="000F36C7"/>
    <w:rsid w:val="000F384C"/>
    <w:rsid w:val="000F38C9"/>
    <w:rsid w:val="000F4145"/>
    <w:rsid w:val="000F4436"/>
    <w:rsid w:val="000F45B6"/>
    <w:rsid w:val="000F4670"/>
    <w:rsid w:val="000F46F0"/>
    <w:rsid w:val="000F478B"/>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5E0"/>
    <w:rsid w:val="0010069D"/>
    <w:rsid w:val="001007F6"/>
    <w:rsid w:val="00100840"/>
    <w:rsid w:val="001009AA"/>
    <w:rsid w:val="001009E5"/>
    <w:rsid w:val="00100E1C"/>
    <w:rsid w:val="00100E3F"/>
    <w:rsid w:val="00100EF0"/>
    <w:rsid w:val="001011CE"/>
    <w:rsid w:val="0010120D"/>
    <w:rsid w:val="0010154C"/>
    <w:rsid w:val="001015D9"/>
    <w:rsid w:val="0010164B"/>
    <w:rsid w:val="0010180C"/>
    <w:rsid w:val="00101830"/>
    <w:rsid w:val="00101949"/>
    <w:rsid w:val="00101EA0"/>
    <w:rsid w:val="00101EAD"/>
    <w:rsid w:val="00102174"/>
    <w:rsid w:val="001021FE"/>
    <w:rsid w:val="001022A4"/>
    <w:rsid w:val="00102405"/>
    <w:rsid w:val="001026A5"/>
    <w:rsid w:val="00102890"/>
    <w:rsid w:val="001029DB"/>
    <w:rsid w:val="00103263"/>
    <w:rsid w:val="00103A93"/>
    <w:rsid w:val="00103E52"/>
    <w:rsid w:val="00103FB7"/>
    <w:rsid w:val="00104143"/>
    <w:rsid w:val="001041EA"/>
    <w:rsid w:val="001043E1"/>
    <w:rsid w:val="001043F4"/>
    <w:rsid w:val="001047A0"/>
    <w:rsid w:val="00104848"/>
    <w:rsid w:val="00104A49"/>
    <w:rsid w:val="00104A67"/>
    <w:rsid w:val="00104A9F"/>
    <w:rsid w:val="00104B6D"/>
    <w:rsid w:val="00104ED7"/>
    <w:rsid w:val="00104F16"/>
    <w:rsid w:val="00104F76"/>
    <w:rsid w:val="00105021"/>
    <w:rsid w:val="001051CB"/>
    <w:rsid w:val="001051F4"/>
    <w:rsid w:val="001051F5"/>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927"/>
    <w:rsid w:val="001119BB"/>
    <w:rsid w:val="00111C04"/>
    <w:rsid w:val="00111DC5"/>
    <w:rsid w:val="001120A7"/>
    <w:rsid w:val="00112201"/>
    <w:rsid w:val="00112218"/>
    <w:rsid w:val="0011250E"/>
    <w:rsid w:val="00112923"/>
    <w:rsid w:val="00112932"/>
    <w:rsid w:val="00112BA0"/>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B46"/>
    <w:rsid w:val="00116C4F"/>
    <w:rsid w:val="0011715E"/>
    <w:rsid w:val="00117257"/>
    <w:rsid w:val="0011730E"/>
    <w:rsid w:val="00117390"/>
    <w:rsid w:val="0011773F"/>
    <w:rsid w:val="00117965"/>
    <w:rsid w:val="00117985"/>
    <w:rsid w:val="00117BF2"/>
    <w:rsid w:val="00117E06"/>
    <w:rsid w:val="00117E08"/>
    <w:rsid w:val="00117E81"/>
    <w:rsid w:val="001201FE"/>
    <w:rsid w:val="001202B7"/>
    <w:rsid w:val="001204BC"/>
    <w:rsid w:val="00120A57"/>
    <w:rsid w:val="0012103B"/>
    <w:rsid w:val="001213E2"/>
    <w:rsid w:val="00121445"/>
    <w:rsid w:val="00121485"/>
    <w:rsid w:val="001214DF"/>
    <w:rsid w:val="001214E3"/>
    <w:rsid w:val="00121637"/>
    <w:rsid w:val="0012189C"/>
    <w:rsid w:val="00121B06"/>
    <w:rsid w:val="00121D1B"/>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B2A"/>
    <w:rsid w:val="00124CFE"/>
    <w:rsid w:val="001250C3"/>
    <w:rsid w:val="00125265"/>
    <w:rsid w:val="00125342"/>
    <w:rsid w:val="00125348"/>
    <w:rsid w:val="001255D4"/>
    <w:rsid w:val="00125614"/>
    <w:rsid w:val="00125636"/>
    <w:rsid w:val="0012569C"/>
    <w:rsid w:val="0012573D"/>
    <w:rsid w:val="00125745"/>
    <w:rsid w:val="00125BF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7C"/>
    <w:rsid w:val="0013097D"/>
    <w:rsid w:val="00130AA0"/>
    <w:rsid w:val="00130C40"/>
    <w:rsid w:val="00130EEF"/>
    <w:rsid w:val="00130FEF"/>
    <w:rsid w:val="00131083"/>
    <w:rsid w:val="00131164"/>
    <w:rsid w:val="0013146A"/>
    <w:rsid w:val="00131502"/>
    <w:rsid w:val="001315CC"/>
    <w:rsid w:val="00131ADD"/>
    <w:rsid w:val="00131E0C"/>
    <w:rsid w:val="0013235D"/>
    <w:rsid w:val="00132428"/>
    <w:rsid w:val="001325E6"/>
    <w:rsid w:val="0013286F"/>
    <w:rsid w:val="00132D8F"/>
    <w:rsid w:val="00132FC5"/>
    <w:rsid w:val="0013305D"/>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61CC"/>
    <w:rsid w:val="001366EE"/>
    <w:rsid w:val="00137157"/>
    <w:rsid w:val="001374AD"/>
    <w:rsid w:val="001374CB"/>
    <w:rsid w:val="00137644"/>
    <w:rsid w:val="00137786"/>
    <w:rsid w:val="00137F53"/>
    <w:rsid w:val="0014005A"/>
    <w:rsid w:val="00140173"/>
    <w:rsid w:val="0014066A"/>
    <w:rsid w:val="001409DC"/>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378"/>
    <w:rsid w:val="001423C3"/>
    <w:rsid w:val="00142620"/>
    <w:rsid w:val="0014280F"/>
    <w:rsid w:val="001428BB"/>
    <w:rsid w:val="001429FD"/>
    <w:rsid w:val="00142B09"/>
    <w:rsid w:val="00142BED"/>
    <w:rsid w:val="00142CBE"/>
    <w:rsid w:val="00142E23"/>
    <w:rsid w:val="00142E68"/>
    <w:rsid w:val="00142EFB"/>
    <w:rsid w:val="00143113"/>
    <w:rsid w:val="001431D6"/>
    <w:rsid w:val="00143381"/>
    <w:rsid w:val="0014342B"/>
    <w:rsid w:val="00143636"/>
    <w:rsid w:val="00143C4D"/>
    <w:rsid w:val="00143D2E"/>
    <w:rsid w:val="00143D95"/>
    <w:rsid w:val="00143E53"/>
    <w:rsid w:val="001440DC"/>
    <w:rsid w:val="001441AA"/>
    <w:rsid w:val="001442E0"/>
    <w:rsid w:val="00144516"/>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58"/>
    <w:rsid w:val="001465B6"/>
    <w:rsid w:val="0014683A"/>
    <w:rsid w:val="001469CD"/>
    <w:rsid w:val="00146AEF"/>
    <w:rsid w:val="00146D8F"/>
    <w:rsid w:val="00146E42"/>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E8"/>
    <w:rsid w:val="001528F4"/>
    <w:rsid w:val="00152997"/>
    <w:rsid w:val="00152D96"/>
    <w:rsid w:val="00152E05"/>
    <w:rsid w:val="001531C6"/>
    <w:rsid w:val="0015327F"/>
    <w:rsid w:val="001533D4"/>
    <w:rsid w:val="0015344B"/>
    <w:rsid w:val="001534CA"/>
    <w:rsid w:val="001538A4"/>
    <w:rsid w:val="00153A43"/>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5A3"/>
    <w:rsid w:val="001625DE"/>
    <w:rsid w:val="00162700"/>
    <w:rsid w:val="001628C0"/>
    <w:rsid w:val="0016291F"/>
    <w:rsid w:val="00162997"/>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EE"/>
    <w:rsid w:val="00164FF8"/>
    <w:rsid w:val="001651E7"/>
    <w:rsid w:val="0016551A"/>
    <w:rsid w:val="00165BF5"/>
    <w:rsid w:val="00166079"/>
    <w:rsid w:val="0016607D"/>
    <w:rsid w:val="0016645A"/>
    <w:rsid w:val="00166622"/>
    <w:rsid w:val="001667B9"/>
    <w:rsid w:val="0016705C"/>
    <w:rsid w:val="00167100"/>
    <w:rsid w:val="001672B8"/>
    <w:rsid w:val="001673CD"/>
    <w:rsid w:val="001675EA"/>
    <w:rsid w:val="00167619"/>
    <w:rsid w:val="00167DF2"/>
    <w:rsid w:val="00167E41"/>
    <w:rsid w:val="00170055"/>
    <w:rsid w:val="001702AF"/>
    <w:rsid w:val="001703C1"/>
    <w:rsid w:val="001705DB"/>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92A"/>
    <w:rsid w:val="00174BB4"/>
    <w:rsid w:val="00174E73"/>
    <w:rsid w:val="00174EA6"/>
    <w:rsid w:val="001750EA"/>
    <w:rsid w:val="00175799"/>
    <w:rsid w:val="00175B0E"/>
    <w:rsid w:val="00175FAC"/>
    <w:rsid w:val="00175FF1"/>
    <w:rsid w:val="0017603B"/>
    <w:rsid w:val="00176199"/>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2087"/>
    <w:rsid w:val="001821AB"/>
    <w:rsid w:val="00182222"/>
    <w:rsid w:val="001822E3"/>
    <w:rsid w:val="001822FF"/>
    <w:rsid w:val="0018235D"/>
    <w:rsid w:val="001825CE"/>
    <w:rsid w:val="00182916"/>
    <w:rsid w:val="001829E5"/>
    <w:rsid w:val="001829EA"/>
    <w:rsid w:val="00182C8D"/>
    <w:rsid w:val="00182E8E"/>
    <w:rsid w:val="00182FE2"/>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161"/>
    <w:rsid w:val="001851CF"/>
    <w:rsid w:val="00185224"/>
    <w:rsid w:val="00185354"/>
    <w:rsid w:val="001857D8"/>
    <w:rsid w:val="00185865"/>
    <w:rsid w:val="00185D3E"/>
    <w:rsid w:val="00185F8D"/>
    <w:rsid w:val="00185FFE"/>
    <w:rsid w:val="001862F1"/>
    <w:rsid w:val="00186666"/>
    <w:rsid w:val="00186810"/>
    <w:rsid w:val="0018691C"/>
    <w:rsid w:val="0018697C"/>
    <w:rsid w:val="00186AFA"/>
    <w:rsid w:val="00186C5A"/>
    <w:rsid w:val="00186FD9"/>
    <w:rsid w:val="0018721C"/>
    <w:rsid w:val="00187472"/>
    <w:rsid w:val="001876E1"/>
    <w:rsid w:val="001879E1"/>
    <w:rsid w:val="00187D9D"/>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F8"/>
    <w:rsid w:val="001A2486"/>
    <w:rsid w:val="001A24D2"/>
    <w:rsid w:val="001A269C"/>
    <w:rsid w:val="001A2732"/>
    <w:rsid w:val="001A2A38"/>
    <w:rsid w:val="001A2A78"/>
    <w:rsid w:val="001A2BCD"/>
    <w:rsid w:val="001A3150"/>
    <w:rsid w:val="001A334D"/>
    <w:rsid w:val="001A362A"/>
    <w:rsid w:val="001A3847"/>
    <w:rsid w:val="001A3B31"/>
    <w:rsid w:val="001A3E5A"/>
    <w:rsid w:val="001A3F25"/>
    <w:rsid w:val="001A4401"/>
    <w:rsid w:val="001A441E"/>
    <w:rsid w:val="001A464E"/>
    <w:rsid w:val="001A46DC"/>
    <w:rsid w:val="001A48F9"/>
    <w:rsid w:val="001A4940"/>
    <w:rsid w:val="001A51B1"/>
    <w:rsid w:val="001A5204"/>
    <w:rsid w:val="001A5739"/>
    <w:rsid w:val="001A5790"/>
    <w:rsid w:val="001A590A"/>
    <w:rsid w:val="001A596C"/>
    <w:rsid w:val="001A5A3A"/>
    <w:rsid w:val="001A5A4F"/>
    <w:rsid w:val="001A5B20"/>
    <w:rsid w:val="001A5EF8"/>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766"/>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51A"/>
    <w:rsid w:val="001B252C"/>
    <w:rsid w:val="001B277E"/>
    <w:rsid w:val="001B2C5D"/>
    <w:rsid w:val="001B2F61"/>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CA"/>
    <w:rsid w:val="001B5BCC"/>
    <w:rsid w:val="001B5D71"/>
    <w:rsid w:val="001B5DDD"/>
    <w:rsid w:val="001B601B"/>
    <w:rsid w:val="001B61CA"/>
    <w:rsid w:val="001B6290"/>
    <w:rsid w:val="001B6310"/>
    <w:rsid w:val="001B631A"/>
    <w:rsid w:val="001B6555"/>
    <w:rsid w:val="001B6D8A"/>
    <w:rsid w:val="001B6F25"/>
    <w:rsid w:val="001B740A"/>
    <w:rsid w:val="001B75A8"/>
    <w:rsid w:val="001B7856"/>
    <w:rsid w:val="001B7B6A"/>
    <w:rsid w:val="001B7CB6"/>
    <w:rsid w:val="001B7D76"/>
    <w:rsid w:val="001B7EF2"/>
    <w:rsid w:val="001C01DA"/>
    <w:rsid w:val="001C047E"/>
    <w:rsid w:val="001C06F0"/>
    <w:rsid w:val="001C08B0"/>
    <w:rsid w:val="001C0AB5"/>
    <w:rsid w:val="001C1185"/>
    <w:rsid w:val="001C12AB"/>
    <w:rsid w:val="001C178B"/>
    <w:rsid w:val="001C1800"/>
    <w:rsid w:val="001C18F5"/>
    <w:rsid w:val="001C1DED"/>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BA8"/>
    <w:rsid w:val="001C5C8A"/>
    <w:rsid w:val="001C5E76"/>
    <w:rsid w:val="001C5EA9"/>
    <w:rsid w:val="001C5EEE"/>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38D"/>
    <w:rsid w:val="001D03FF"/>
    <w:rsid w:val="001D0594"/>
    <w:rsid w:val="001D07EE"/>
    <w:rsid w:val="001D0A42"/>
    <w:rsid w:val="001D0B99"/>
    <w:rsid w:val="001D0C7A"/>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703B"/>
    <w:rsid w:val="001E70C9"/>
    <w:rsid w:val="001E7126"/>
    <w:rsid w:val="001E7444"/>
    <w:rsid w:val="001E7707"/>
    <w:rsid w:val="001E773E"/>
    <w:rsid w:val="001E787E"/>
    <w:rsid w:val="001E7E11"/>
    <w:rsid w:val="001E7FBE"/>
    <w:rsid w:val="001F01E5"/>
    <w:rsid w:val="001F06CE"/>
    <w:rsid w:val="001F074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F02"/>
    <w:rsid w:val="001F30F2"/>
    <w:rsid w:val="001F321C"/>
    <w:rsid w:val="001F3347"/>
    <w:rsid w:val="001F33EC"/>
    <w:rsid w:val="001F3535"/>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873"/>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A82"/>
    <w:rsid w:val="00203D29"/>
    <w:rsid w:val="00203E85"/>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ADD"/>
    <w:rsid w:val="00206B1A"/>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B3C"/>
    <w:rsid w:val="00212E0E"/>
    <w:rsid w:val="00212E2B"/>
    <w:rsid w:val="00212E75"/>
    <w:rsid w:val="00213881"/>
    <w:rsid w:val="00213B02"/>
    <w:rsid w:val="00213B6D"/>
    <w:rsid w:val="00213C03"/>
    <w:rsid w:val="00214161"/>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3C0"/>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BC4"/>
    <w:rsid w:val="00220F84"/>
    <w:rsid w:val="002210E4"/>
    <w:rsid w:val="002211AC"/>
    <w:rsid w:val="00221421"/>
    <w:rsid w:val="0022159E"/>
    <w:rsid w:val="002215EE"/>
    <w:rsid w:val="002217B9"/>
    <w:rsid w:val="0022185F"/>
    <w:rsid w:val="002218CA"/>
    <w:rsid w:val="002219BB"/>
    <w:rsid w:val="00221BD2"/>
    <w:rsid w:val="00221C04"/>
    <w:rsid w:val="00221D84"/>
    <w:rsid w:val="00221F99"/>
    <w:rsid w:val="00221F9B"/>
    <w:rsid w:val="0022225A"/>
    <w:rsid w:val="00222330"/>
    <w:rsid w:val="0022237F"/>
    <w:rsid w:val="00222455"/>
    <w:rsid w:val="00222B49"/>
    <w:rsid w:val="00222CB0"/>
    <w:rsid w:val="00222D16"/>
    <w:rsid w:val="00222EE1"/>
    <w:rsid w:val="0022311F"/>
    <w:rsid w:val="002236D1"/>
    <w:rsid w:val="00223BA2"/>
    <w:rsid w:val="00223D03"/>
    <w:rsid w:val="00223E64"/>
    <w:rsid w:val="002244DD"/>
    <w:rsid w:val="002247A0"/>
    <w:rsid w:val="002247CF"/>
    <w:rsid w:val="002248F6"/>
    <w:rsid w:val="002249D8"/>
    <w:rsid w:val="00224A0E"/>
    <w:rsid w:val="00224DE2"/>
    <w:rsid w:val="00225052"/>
    <w:rsid w:val="002250BC"/>
    <w:rsid w:val="0022537A"/>
    <w:rsid w:val="002254BE"/>
    <w:rsid w:val="00225584"/>
    <w:rsid w:val="002256DB"/>
    <w:rsid w:val="00225795"/>
    <w:rsid w:val="002257C3"/>
    <w:rsid w:val="0022593D"/>
    <w:rsid w:val="00225A8A"/>
    <w:rsid w:val="00225BD3"/>
    <w:rsid w:val="00225C7D"/>
    <w:rsid w:val="00225CDD"/>
    <w:rsid w:val="00225D46"/>
    <w:rsid w:val="00225EA2"/>
    <w:rsid w:val="0022610D"/>
    <w:rsid w:val="00226192"/>
    <w:rsid w:val="00226272"/>
    <w:rsid w:val="002262A5"/>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B5A"/>
    <w:rsid w:val="00227C5C"/>
    <w:rsid w:val="00227F10"/>
    <w:rsid w:val="0023001A"/>
    <w:rsid w:val="002300DF"/>
    <w:rsid w:val="00230126"/>
    <w:rsid w:val="002301A9"/>
    <w:rsid w:val="0023023B"/>
    <w:rsid w:val="002302B1"/>
    <w:rsid w:val="002307FD"/>
    <w:rsid w:val="00230AB8"/>
    <w:rsid w:val="00230C43"/>
    <w:rsid w:val="00230DBA"/>
    <w:rsid w:val="0023101B"/>
    <w:rsid w:val="00231143"/>
    <w:rsid w:val="00231570"/>
    <w:rsid w:val="00231C73"/>
    <w:rsid w:val="00231E10"/>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95"/>
    <w:rsid w:val="00235A7F"/>
    <w:rsid w:val="00235C34"/>
    <w:rsid w:val="00235C4B"/>
    <w:rsid w:val="00235DF3"/>
    <w:rsid w:val="002360ED"/>
    <w:rsid w:val="002362CD"/>
    <w:rsid w:val="002367F4"/>
    <w:rsid w:val="00236852"/>
    <w:rsid w:val="00236C0A"/>
    <w:rsid w:val="00236C52"/>
    <w:rsid w:val="00236DD5"/>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25"/>
    <w:rsid w:val="00241765"/>
    <w:rsid w:val="002417A5"/>
    <w:rsid w:val="002418CE"/>
    <w:rsid w:val="00241DE5"/>
    <w:rsid w:val="00241DE6"/>
    <w:rsid w:val="00241FC5"/>
    <w:rsid w:val="0024216E"/>
    <w:rsid w:val="002421A2"/>
    <w:rsid w:val="002424C6"/>
    <w:rsid w:val="0024273B"/>
    <w:rsid w:val="00242E16"/>
    <w:rsid w:val="00242E4A"/>
    <w:rsid w:val="0024318C"/>
    <w:rsid w:val="00243524"/>
    <w:rsid w:val="002438D5"/>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87F"/>
    <w:rsid w:val="00244A02"/>
    <w:rsid w:val="00244B16"/>
    <w:rsid w:val="00244F31"/>
    <w:rsid w:val="002450C3"/>
    <w:rsid w:val="0024583D"/>
    <w:rsid w:val="002458DA"/>
    <w:rsid w:val="002459EC"/>
    <w:rsid w:val="00246269"/>
    <w:rsid w:val="002464FC"/>
    <w:rsid w:val="002466F2"/>
    <w:rsid w:val="00246AFB"/>
    <w:rsid w:val="00246B6F"/>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701"/>
    <w:rsid w:val="002507A9"/>
    <w:rsid w:val="0025095D"/>
    <w:rsid w:val="00250B28"/>
    <w:rsid w:val="00250EC4"/>
    <w:rsid w:val="0025113C"/>
    <w:rsid w:val="0025172F"/>
    <w:rsid w:val="00251934"/>
    <w:rsid w:val="00251966"/>
    <w:rsid w:val="00251A0D"/>
    <w:rsid w:val="00251A32"/>
    <w:rsid w:val="00251D95"/>
    <w:rsid w:val="00251E04"/>
    <w:rsid w:val="00251FBA"/>
    <w:rsid w:val="00252035"/>
    <w:rsid w:val="00252317"/>
    <w:rsid w:val="0025234D"/>
    <w:rsid w:val="002523C5"/>
    <w:rsid w:val="00252654"/>
    <w:rsid w:val="002527CA"/>
    <w:rsid w:val="002528BB"/>
    <w:rsid w:val="00252A8D"/>
    <w:rsid w:val="00252C31"/>
    <w:rsid w:val="00252DC3"/>
    <w:rsid w:val="00252ED5"/>
    <w:rsid w:val="00252F3C"/>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C7C"/>
    <w:rsid w:val="00260014"/>
    <w:rsid w:val="002600C2"/>
    <w:rsid w:val="0026022A"/>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61"/>
    <w:rsid w:val="00262B7E"/>
    <w:rsid w:val="00262C35"/>
    <w:rsid w:val="00262F2B"/>
    <w:rsid w:val="0026318B"/>
    <w:rsid w:val="002631FB"/>
    <w:rsid w:val="0026367A"/>
    <w:rsid w:val="0026391A"/>
    <w:rsid w:val="00263CD5"/>
    <w:rsid w:val="00263ED5"/>
    <w:rsid w:val="002640C9"/>
    <w:rsid w:val="002641FA"/>
    <w:rsid w:val="0026429B"/>
    <w:rsid w:val="00264790"/>
    <w:rsid w:val="002648B1"/>
    <w:rsid w:val="00264D25"/>
    <w:rsid w:val="00264E42"/>
    <w:rsid w:val="00264E9F"/>
    <w:rsid w:val="00264F0D"/>
    <w:rsid w:val="00264F1E"/>
    <w:rsid w:val="00265068"/>
    <w:rsid w:val="00265176"/>
    <w:rsid w:val="002652E7"/>
    <w:rsid w:val="002655E1"/>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0C4"/>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2068"/>
    <w:rsid w:val="002720E5"/>
    <w:rsid w:val="0027225A"/>
    <w:rsid w:val="0027285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7212"/>
    <w:rsid w:val="0027768A"/>
    <w:rsid w:val="00277756"/>
    <w:rsid w:val="00277851"/>
    <w:rsid w:val="00277AA5"/>
    <w:rsid w:val="00277D29"/>
    <w:rsid w:val="00277F96"/>
    <w:rsid w:val="002807A6"/>
    <w:rsid w:val="002809CD"/>
    <w:rsid w:val="00280A71"/>
    <w:rsid w:val="00280BCE"/>
    <w:rsid w:val="00280CE2"/>
    <w:rsid w:val="002810C6"/>
    <w:rsid w:val="0028143B"/>
    <w:rsid w:val="00281648"/>
    <w:rsid w:val="0028182C"/>
    <w:rsid w:val="00281A0D"/>
    <w:rsid w:val="00281CBF"/>
    <w:rsid w:val="00281D5A"/>
    <w:rsid w:val="00281DCC"/>
    <w:rsid w:val="00282039"/>
    <w:rsid w:val="00282151"/>
    <w:rsid w:val="00282207"/>
    <w:rsid w:val="00282C18"/>
    <w:rsid w:val="00283329"/>
    <w:rsid w:val="00283391"/>
    <w:rsid w:val="002835A4"/>
    <w:rsid w:val="00283947"/>
    <w:rsid w:val="00283AE1"/>
    <w:rsid w:val="00283BBB"/>
    <w:rsid w:val="00283C70"/>
    <w:rsid w:val="00283CD9"/>
    <w:rsid w:val="00283F97"/>
    <w:rsid w:val="0028411F"/>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4D"/>
    <w:rsid w:val="00294E51"/>
    <w:rsid w:val="00295161"/>
    <w:rsid w:val="002951C9"/>
    <w:rsid w:val="00295451"/>
    <w:rsid w:val="0029567A"/>
    <w:rsid w:val="00295689"/>
    <w:rsid w:val="00295987"/>
    <w:rsid w:val="002959FC"/>
    <w:rsid w:val="00295A4B"/>
    <w:rsid w:val="00295B52"/>
    <w:rsid w:val="00295E12"/>
    <w:rsid w:val="00295F11"/>
    <w:rsid w:val="00296159"/>
    <w:rsid w:val="002963FF"/>
    <w:rsid w:val="00296420"/>
    <w:rsid w:val="00296D5F"/>
    <w:rsid w:val="002971A5"/>
    <w:rsid w:val="0029726E"/>
    <w:rsid w:val="002977D0"/>
    <w:rsid w:val="002977E4"/>
    <w:rsid w:val="00297B68"/>
    <w:rsid w:val="00297C47"/>
    <w:rsid w:val="002A015D"/>
    <w:rsid w:val="002A01B5"/>
    <w:rsid w:val="002A0553"/>
    <w:rsid w:val="002A07CD"/>
    <w:rsid w:val="002A09B4"/>
    <w:rsid w:val="002A09B9"/>
    <w:rsid w:val="002A0C4E"/>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D33"/>
    <w:rsid w:val="002A5F04"/>
    <w:rsid w:val="002A5FB7"/>
    <w:rsid w:val="002A6073"/>
    <w:rsid w:val="002A6363"/>
    <w:rsid w:val="002A63EF"/>
    <w:rsid w:val="002A64B9"/>
    <w:rsid w:val="002A65F5"/>
    <w:rsid w:val="002A6871"/>
    <w:rsid w:val="002A6AB2"/>
    <w:rsid w:val="002A6F3F"/>
    <w:rsid w:val="002A6F51"/>
    <w:rsid w:val="002A6F56"/>
    <w:rsid w:val="002A6F8E"/>
    <w:rsid w:val="002A7045"/>
    <w:rsid w:val="002A7117"/>
    <w:rsid w:val="002A717E"/>
    <w:rsid w:val="002A737F"/>
    <w:rsid w:val="002A75BC"/>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516"/>
    <w:rsid w:val="002B5525"/>
    <w:rsid w:val="002B5533"/>
    <w:rsid w:val="002B56DD"/>
    <w:rsid w:val="002B576A"/>
    <w:rsid w:val="002B5898"/>
    <w:rsid w:val="002B5C38"/>
    <w:rsid w:val="002B5CA2"/>
    <w:rsid w:val="002B5E7E"/>
    <w:rsid w:val="002B602B"/>
    <w:rsid w:val="002B60FC"/>
    <w:rsid w:val="002B614C"/>
    <w:rsid w:val="002B616E"/>
    <w:rsid w:val="002B62AF"/>
    <w:rsid w:val="002B62C7"/>
    <w:rsid w:val="002B63E2"/>
    <w:rsid w:val="002B6D66"/>
    <w:rsid w:val="002B6E3B"/>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8C7"/>
    <w:rsid w:val="002C1C93"/>
    <w:rsid w:val="002C1CC9"/>
    <w:rsid w:val="002C1D5D"/>
    <w:rsid w:val="002C1DC8"/>
    <w:rsid w:val="002C1DE3"/>
    <w:rsid w:val="002C2259"/>
    <w:rsid w:val="002C22BF"/>
    <w:rsid w:val="002C26FA"/>
    <w:rsid w:val="002C2902"/>
    <w:rsid w:val="002C2903"/>
    <w:rsid w:val="002C29BA"/>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35B"/>
    <w:rsid w:val="002C53E2"/>
    <w:rsid w:val="002C579B"/>
    <w:rsid w:val="002C5A90"/>
    <w:rsid w:val="002C5D12"/>
    <w:rsid w:val="002C5D63"/>
    <w:rsid w:val="002C5ECA"/>
    <w:rsid w:val="002C6050"/>
    <w:rsid w:val="002C62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D1F"/>
    <w:rsid w:val="002E0F2A"/>
    <w:rsid w:val="002E138A"/>
    <w:rsid w:val="002E15DF"/>
    <w:rsid w:val="002E1625"/>
    <w:rsid w:val="002E166C"/>
    <w:rsid w:val="002E16F8"/>
    <w:rsid w:val="002E1BC4"/>
    <w:rsid w:val="002E1CAB"/>
    <w:rsid w:val="002E1ECF"/>
    <w:rsid w:val="002E1F51"/>
    <w:rsid w:val="002E1FB9"/>
    <w:rsid w:val="002E205B"/>
    <w:rsid w:val="002E209C"/>
    <w:rsid w:val="002E2249"/>
    <w:rsid w:val="002E22B5"/>
    <w:rsid w:val="002E22BC"/>
    <w:rsid w:val="002E2493"/>
    <w:rsid w:val="002E2557"/>
    <w:rsid w:val="002E263A"/>
    <w:rsid w:val="002E2ADF"/>
    <w:rsid w:val="002E310D"/>
    <w:rsid w:val="002E3389"/>
    <w:rsid w:val="002E3421"/>
    <w:rsid w:val="002E39E3"/>
    <w:rsid w:val="002E3A02"/>
    <w:rsid w:val="002E3AE2"/>
    <w:rsid w:val="002E3B0E"/>
    <w:rsid w:val="002E3BFC"/>
    <w:rsid w:val="002E3C69"/>
    <w:rsid w:val="002E3DE3"/>
    <w:rsid w:val="002E3E6B"/>
    <w:rsid w:val="002E40C2"/>
    <w:rsid w:val="002E412E"/>
    <w:rsid w:val="002E44C0"/>
    <w:rsid w:val="002E4510"/>
    <w:rsid w:val="002E4777"/>
    <w:rsid w:val="002E4CF1"/>
    <w:rsid w:val="002E4D07"/>
    <w:rsid w:val="002E4D3F"/>
    <w:rsid w:val="002E4E09"/>
    <w:rsid w:val="002E5305"/>
    <w:rsid w:val="002E56D0"/>
    <w:rsid w:val="002E57D0"/>
    <w:rsid w:val="002E581E"/>
    <w:rsid w:val="002E5AD0"/>
    <w:rsid w:val="002E5BFB"/>
    <w:rsid w:val="002E5F39"/>
    <w:rsid w:val="002E631F"/>
    <w:rsid w:val="002E6414"/>
    <w:rsid w:val="002E64C5"/>
    <w:rsid w:val="002E659F"/>
    <w:rsid w:val="002E67F8"/>
    <w:rsid w:val="002E6A30"/>
    <w:rsid w:val="002E6CB8"/>
    <w:rsid w:val="002E7099"/>
    <w:rsid w:val="002E72CF"/>
    <w:rsid w:val="002E7323"/>
    <w:rsid w:val="002E734D"/>
    <w:rsid w:val="002E7668"/>
    <w:rsid w:val="002E7C6C"/>
    <w:rsid w:val="002E7D99"/>
    <w:rsid w:val="002F01A5"/>
    <w:rsid w:val="002F01E3"/>
    <w:rsid w:val="002F035B"/>
    <w:rsid w:val="002F040F"/>
    <w:rsid w:val="002F046B"/>
    <w:rsid w:val="002F0508"/>
    <w:rsid w:val="002F0527"/>
    <w:rsid w:val="002F057E"/>
    <w:rsid w:val="002F061B"/>
    <w:rsid w:val="002F07C5"/>
    <w:rsid w:val="002F0868"/>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A67"/>
    <w:rsid w:val="002F5ABE"/>
    <w:rsid w:val="002F6016"/>
    <w:rsid w:val="002F6486"/>
    <w:rsid w:val="002F658D"/>
    <w:rsid w:val="002F6684"/>
    <w:rsid w:val="002F699B"/>
    <w:rsid w:val="002F69DF"/>
    <w:rsid w:val="002F6A72"/>
    <w:rsid w:val="002F6CEC"/>
    <w:rsid w:val="002F6CF6"/>
    <w:rsid w:val="002F7259"/>
    <w:rsid w:val="002F7708"/>
    <w:rsid w:val="002F7910"/>
    <w:rsid w:val="002F794B"/>
    <w:rsid w:val="002F7A9C"/>
    <w:rsid w:val="002F7BAB"/>
    <w:rsid w:val="002F7DE6"/>
    <w:rsid w:val="002F7E94"/>
    <w:rsid w:val="002F7FCE"/>
    <w:rsid w:val="003000C4"/>
    <w:rsid w:val="0030025B"/>
    <w:rsid w:val="00300332"/>
    <w:rsid w:val="003003F7"/>
    <w:rsid w:val="003004C3"/>
    <w:rsid w:val="00300520"/>
    <w:rsid w:val="003005AB"/>
    <w:rsid w:val="003006F1"/>
    <w:rsid w:val="003009CE"/>
    <w:rsid w:val="00300A4E"/>
    <w:rsid w:val="00300BC6"/>
    <w:rsid w:val="00300E15"/>
    <w:rsid w:val="00301364"/>
    <w:rsid w:val="0030153A"/>
    <w:rsid w:val="003018A7"/>
    <w:rsid w:val="003018EA"/>
    <w:rsid w:val="00301E30"/>
    <w:rsid w:val="00301ED9"/>
    <w:rsid w:val="00301FBD"/>
    <w:rsid w:val="00301FE2"/>
    <w:rsid w:val="00302003"/>
    <w:rsid w:val="00302036"/>
    <w:rsid w:val="003021CC"/>
    <w:rsid w:val="00302235"/>
    <w:rsid w:val="003023FE"/>
    <w:rsid w:val="00302415"/>
    <w:rsid w:val="00302568"/>
    <w:rsid w:val="00302904"/>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7A"/>
    <w:rsid w:val="00313F24"/>
    <w:rsid w:val="003140BC"/>
    <w:rsid w:val="00314141"/>
    <w:rsid w:val="00314545"/>
    <w:rsid w:val="0031457B"/>
    <w:rsid w:val="0031461D"/>
    <w:rsid w:val="0031492C"/>
    <w:rsid w:val="003149F6"/>
    <w:rsid w:val="00314CCB"/>
    <w:rsid w:val="00314D1B"/>
    <w:rsid w:val="00314E0F"/>
    <w:rsid w:val="00314ED3"/>
    <w:rsid w:val="0031506D"/>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17B1A"/>
    <w:rsid w:val="003200CE"/>
    <w:rsid w:val="003201B6"/>
    <w:rsid w:val="00320338"/>
    <w:rsid w:val="00320398"/>
    <w:rsid w:val="00320933"/>
    <w:rsid w:val="00320986"/>
    <w:rsid w:val="003209FD"/>
    <w:rsid w:val="00320A20"/>
    <w:rsid w:val="00320A82"/>
    <w:rsid w:val="00320CDE"/>
    <w:rsid w:val="00320D86"/>
    <w:rsid w:val="00320DD4"/>
    <w:rsid w:val="00320F33"/>
    <w:rsid w:val="003211EB"/>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3177"/>
    <w:rsid w:val="00323810"/>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4129"/>
    <w:rsid w:val="00334188"/>
    <w:rsid w:val="00334452"/>
    <w:rsid w:val="00334695"/>
    <w:rsid w:val="0033476C"/>
    <w:rsid w:val="003347D6"/>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BF9"/>
    <w:rsid w:val="00340DEA"/>
    <w:rsid w:val="00341212"/>
    <w:rsid w:val="0034129D"/>
    <w:rsid w:val="003413F0"/>
    <w:rsid w:val="003416B1"/>
    <w:rsid w:val="003419BE"/>
    <w:rsid w:val="00342041"/>
    <w:rsid w:val="00342145"/>
    <w:rsid w:val="0034224B"/>
    <w:rsid w:val="00342315"/>
    <w:rsid w:val="003424F5"/>
    <w:rsid w:val="003425F3"/>
    <w:rsid w:val="0034282E"/>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997"/>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22C"/>
    <w:rsid w:val="00352304"/>
    <w:rsid w:val="00352666"/>
    <w:rsid w:val="0035267B"/>
    <w:rsid w:val="003526EE"/>
    <w:rsid w:val="003527B9"/>
    <w:rsid w:val="00352AC0"/>
    <w:rsid w:val="00352FB7"/>
    <w:rsid w:val="00353110"/>
    <w:rsid w:val="00353129"/>
    <w:rsid w:val="00353402"/>
    <w:rsid w:val="00353447"/>
    <w:rsid w:val="00353496"/>
    <w:rsid w:val="003534E9"/>
    <w:rsid w:val="00353570"/>
    <w:rsid w:val="0035374E"/>
    <w:rsid w:val="003538CB"/>
    <w:rsid w:val="00353CEA"/>
    <w:rsid w:val="00353E83"/>
    <w:rsid w:val="00353FE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A14"/>
    <w:rsid w:val="00355A23"/>
    <w:rsid w:val="00355B75"/>
    <w:rsid w:val="00355BB6"/>
    <w:rsid w:val="00355D36"/>
    <w:rsid w:val="00355FA0"/>
    <w:rsid w:val="00356142"/>
    <w:rsid w:val="003561A9"/>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1536"/>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BD6"/>
    <w:rsid w:val="00363D33"/>
    <w:rsid w:val="00363F85"/>
    <w:rsid w:val="0036404F"/>
    <w:rsid w:val="00364100"/>
    <w:rsid w:val="003648AD"/>
    <w:rsid w:val="00364DEC"/>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6C0"/>
    <w:rsid w:val="0037078E"/>
    <w:rsid w:val="00370909"/>
    <w:rsid w:val="00370993"/>
    <w:rsid w:val="00370A14"/>
    <w:rsid w:val="00370B7B"/>
    <w:rsid w:val="00370CF6"/>
    <w:rsid w:val="00370F76"/>
    <w:rsid w:val="003712CB"/>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D2"/>
    <w:rsid w:val="003736E5"/>
    <w:rsid w:val="00373834"/>
    <w:rsid w:val="003738AE"/>
    <w:rsid w:val="00373949"/>
    <w:rsid w:val="003739CC"/>
    <w:rsid w:val="00373CA1"/>
    <w:rsid w:val="00373CC7"/>
    <w:rsid w:val="00373F19"/>
    <w:rsid w:val="00374061"/>
    <w:rsid w:val="003740B5"/>
    <w:rsid w:val="003743BF"/>
    <w:rsid w:val="003745D4"/>
    <w:rsid w:val="003746AC"/>
    <w:rsid w:val="003746AE"/>
    <w:rsid w:val="00374792"/>
    <w:rsid w:val="003747D8"/>
    <w:rsid w:val="00374886"/>
    <w:rsid w:val="0037497E"/>
    <w:rsid w:val="00374DE0"/>
    <w:rsid w:val="00374E1B"/>
    <w:rsid w:val="0037559A"/>
    <w:rsid w:val="00375ACD"/>
    <w:rsid w:val="00375BA3"/>
    <w:rsid w:val="00375C6A"/>
    <w:rsid w:val="00375CA3"/>
    <w:rsid w:val="00375E8C"/>
    <w:rsid w:val="00376057"/>
    <w:rsid w:val="003760C0"/>
    <w:rsid w:val="003762FB"/>
    <w:rsid w:val="00376394"/>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79B"/>
    <w:rsid w:val="00380B34"/>
    <w:rsid w:val="00380BED"/>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9B4"/>
    <w:rsid w:val="00384CFA"/>
    <w:rsid w:val="00384DC4"/>
    <w:rsid w:val="00384E7D"/>
    <w:rsid w:val="00384EAD"/>
    <w:rsid w:val="003850B2"/>
    <w:rsid w:val="003850B8"/>
    <w:rsid w:val="00385455"/>
    <w:rsid w:val="00385551"/>
    <w:rsid w:val="0038555E"/>
    <w:rsid w:val="003856A8"/>
    <w:rsid w:val="00385A18"/>
    <w:rsid w:val="00385A67"/>
    <w:rsid w:val="00385EEB"/>
    <w:rsid w:val="00386116"/>
    <w:rsid w:val="00386188"/>
    <w:rsid w:val="003861B5"/>
    <w:rsid w:val="0038634D"/>
    <w:rsid w:val="00386578"/>
    <w:rsid w:val="00386598"/>
    <w:rsid w:val="00386743"/>
    <w:rsid w:val="003867B1"/>
    <w:rsid w:val="00386B68"/>
    <w:rsid w:val="00386FC3"/>
    <w:rsid w:val="00386FE1"/>
    <w:rsid w:val="0038728F"/>
    <w:rsid w:val="00387550"/>
    <w:rsid w:val="00387564"/>
    <w:rsid w:val="0038760A"/>
    <w:rsid w:val="00387857"/>
    <w:rsid w:val="00387C26"/>
    <w:rsid w:val="00387DAB"/>
    <w:rsid w:val="00387E74"/>
    <w:rsid w:val="0039015F"/>
    <w:rsid w:val="003902D5"/>
    <w:rsid w:val="003903A8"/>
    <w:rsid w:val="003903D2"/>
    <w:rsid w:val="003903D7"/>
    <w:rsid w:val="00390650"/>
    <w:rsid w:val="003907A0"/>
    <w:rsid w:val="003908F7"/>
    <w:rsid w:val="00390918"/>
    <w:rsid w:val="00390B2F"/>
    <w:rsid w:val="00390CB4"/>
    <w:rsid w:val="00390F60"/>
    <w:rsid w:val="003910A0"/>
    <w:rsid w:val="003911B1"/>
    <w:rsid w:val="003911C2"/>
    <w:rsid w:val="00391253"/>
    <w:rsid w:val="0039147B"/>
    <w:rsid w:val="003914AE"/>
    <w:rsid w:val="003914C3"/>
    <w:rsid w:val="003916C5"/>
    <w:rsid w:val="0039178A"/>
    <w:rsid w:val="0039181E"/>
    <w:rsid w:val="00391A24"/>
    <w:rsid w:val="00391B46"/>
    <w:rsid w:val="00391B8F"/>
    <w:rsid w:val="00391C06"/>
    <w:rsid w:val="00391CE7"/>
    <w:rsid w:val="003920F1"/>
    <w:rsid w:val="00392154"/>
    <w:rsid w:val="0039221D"/>
    <w:rsid w:val="00392267"/>
    <w:rsid w:val="0039261C"/>
    <w:rsid w:val="00392B73"/>
    <w:rsid w:val="00392CB0"/>
    <w:rsid w:val="00392DE3"/>
    <w:rsid w:val="00392E8D"/>
    <w:rsid w:val="0039309D"/>
    <w:rsid w:val="003933A8"/>
    <w:rsid w:val="003934F0"/>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C37"/>
    <w:rsid w:val="00395E3D"/>
    <w:rsid w:val="00395E69"/>
    <w:rsid w:val="0039619B"/>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C23"/>
    <w:rsid w:val="003A3221"/>
    <w:rsid w:val="003A33A0"/>
    <w:rsid w:val="003A35CF"/>
    <w:rsid w:val="003A36B5"/>
    <w:rsid w:val="003A3741"/>
    <w:rsid w:val="003A37C0"/>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75"/>
    <w:rsid w:val="003A538D"/>
    <w:rsid w:val="003A559E"/>
    <w:rsid w:val="003A5693"/>
    <w:rsid w:val="003A5708"/>
    <w:rsid w:val="003A58C3"/>
    <w:rsid w:val="003A5A6A"/>
    <w:rsid w:val="003A5C66"/>
    <w:rsid w:val="003A5DCD"/>
    <w:rsid w:val="003A5EA6"/>
    <w:rsid w:val="003A5EFA"/>
    <w:rsid w:val="003A5FF6"/>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E3E"/>
    <w:rsid w:val="003A7EE6"/>
    <w:rsid w:val="003A7FC9"/>
    <w:rsid w:val="003B0057"/>
    <w:rsid w:val="003B02DC"/>
    <w:rsid w:val="003B03E8"/>
    <w:rsid w:val="003B0892"/>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FC"/>
    <w:rsid w:val="003B291E"/>
    <w:rsid w:val="003B2BA8"/>
    <w:rsid w:val="003B2F28"/>
    <w:rsid w:val="003B30BF"/>
    <w:rsid w:val="003B323A"/>
    <w:rsid w:val="003B362D"/>
    <w:rsid w:val="003B36C2"/>
    <w:rsid w:val="003B3757"/>
    <w:rsid w:val="003B375D"/>
    <w:rsid w:val="003B3EFA"/>
    <w:rsid w:val="003B3F82"/>
    <w:rsid w:val="003B43D1"/>
    <w:rsid w:val="003B447E"/>
    <w:rsid w:val="003B452B"/>
    <w:rsid w:val="003B455D"/>
    <w:rsid w:val="003B458B"/>
    <w:rsid w:val="003B461A"/>
    <w:rsid w:val="003B47FE"/>
    <w:rsid w:val="003B4836"/>
    <w:rsid w:val="003B485D"/>
    <w:rsid w:val="003B4A30"/>
    <w:rsid w:val="003B4CB6"/>
    <w:rsid w:val="003B4EF7"/>
    <w:rsid w:val="003B501B"/>
    <w:rsid w:val="003B5226"/>
    <w:rsid w:val="003B53EF"/>
    <w:rsid w:val="003B5456"/>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2134"/>
    <w:rsid w:val="003C2385"/>
    <w:rsid w:val="003C2528"/>
    <w:rsid w:val="003C2930"/>
    <w:rsid w:val="003C2993"/>
    <w:rsid w:val="003C2AAB"/>
    <w:rsid w:val="003C2C4E"/>
    <w:rsid w:val="003C33AD"/>
    <w:rsid w:val="003C3444"/>
    <w:rsid w:val="003C34BF"/>
    <w:rsid w:val="003C353B"/>
    <w:rsid w:val="003C3706"/>
    <w:rsid w:val="003C3A37"/>
    <w:rsid w:val="003C3AC8"/>
    <w:rsid w:val="003C3BB5"/>
    <w:rsid w:val="003C3D29"/>
    <w:rsid w:val="003C3D57"/>
    <w:rsid w:val="003C3EF1"/>
    <w:rsid w:val="003C3FA8"/>
    <w:rsid w:val="003C40C0"/>
    <w:rsid w:val="003C412D"/>
    <w:rsid w:val="003C42D1"/>
    <w:rsid w:val="003C482F"/>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728A"/>
    <w:rsid w:val="003C737D"/>
    <w:rsid w:val="003C745A"/>
    <w:rsid w:val="003C74C4"/>
    <w:rsid w:val="003C763D"/>
    <w:rsid w:val="003C7699"/>
    <w:rsid w:val="003C784C"/>
    <w:rsid w:val="003C7F5B"/>
    <w:rsid w:val="003D0285"/>
    <w:rsid w:val="003D0402"/>
    <w:rsid w:val="003D0842"/>
    <w:rsid w:val="003D0865"/>
    <w:rsid w:val="003D09F0"/>
    <w:rsid w:val="003D0E0C"/>
    <w:rsid w:val="003D0E24"/>
    <w:rsid w:val="003D0F35"/>
    <w:rsid w:val="003D0FD9"/>
    <w:rsid w:val="003D1089"/>
    <w:rsid w:val="003D1153"/>
    <w:rsid w:val="003D11BF"/>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41EF"/>
    <w:rsid w:val="003D42DF"/>
    <w:rsid w:val="003D430D"/>
    <w:rsid w:val="003D442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BD9"/>
    <w:rsid w:val="003D6F9B"/>
    <w:rsid w:val="003D704A"/>
    <w:rsid w:val="003D7103"/>
    <w:rsid w:val="003D7169"/>
    <w:rsid w:val="003D73AB"/>
    <w:rsid w:val="003D74C6"/>
    <w:rsid w:val="003D787E"/>
    <w:rsid w:val="003D79CE"/>
    <w:rsid w:val="003D7AB6"/>
    <w:rsid w:val="003D7B85"/>
    <w:rsid w:val="003E03A2"/>
    <w:rsid w:val="003E0420"/>
    <w:rsid w:val="003E0435"/>
    <w:rsid w:val="003E0626"/>
    <w:rsid w:val="003E0691"/>
    <w:rsid w:val="003E06B0"/>
    <w:rsid w:val="003E0F57"/>
    <w:rsid w:val="003E0F7F"/>
    <w:rsid w:val="003E0FD1"/>
    <w:rsid w:val="003E11A3"/>
    <w:rsid w:val="003E1244"/>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8DD"/>
    <w:rsid w:val="003E4A31"/>
    <w:rsid w:val="003E4BFA"/>
    <w:rsid w:val="003E4D6C"/>
    <w:rsid w:val="003E4E0F"/>
    <w:rsid w:val="003E4E4B"/>
    <w:rsid w:val="003E4E94"/>
    <w:rsid w:val="003E519B"/>
    <w:rsid w:val="003E5566"/>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9FF"/>
    <w:rsid w:val="003F6A14"/>
    <w:rsid w:val="003F6C2E"/>
    <w:rsid w:val="003F6DB3"/>
    <w:rsid w:val="003F6E44"/>
    <w:rsid w:val="003F6EC9"/>
    <w:rsid w:val="003F7311"/>
    <w:rsid w:val="003F7383"/>
    <w:rsid w:val="003F75B1"/>
    <w:rsid w:val="003F76F7"/>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950"/>
    <w:rsid w:val="004031A5"/>
    <w:rsid w:val="004032EE"/>
    <w:rsid w:val="0040352A"/>
    <w:rsid w:val="00403586"/>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60C"/>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713E"/>
    <w:rsid w:val="0040720A"/>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392"/>
    <w:rsid w:val="004116AA"/>
    <w:rsid w:val="004116BA"/>
    <w:rsid w:val="00411893"/>
    <w:rsid w:val="00411A3E"/>
    <w:rsid w:val="00411BCF"/>
    <w:rsid w:val="00412193"/>
    <w:rsid w:val="004122A5"/>
    <w:rsid w:val="0041245A"/>
    <w:rsid w:val="0041250F"/>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522C"/>
    <w:rsid w:val="00415C02"/>
    <w:rsid w:val="00415ED2"/>
    <w:rsid w:val="0041611F"/>
    <w:rsid w:val="0041614E"/>
    <w:rsid w:val="00416409"/>
    <w:rsid w:val="00416711"/>
    <w:rsid w:val="004168D1"/>
    <w:rsid w:val="00416AF6"/>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D10"/>
    <w:rsid w:val="00420DBD"/>
    <w:rsid w:val="00420EF3"/>
    <w:rsid w:val="00421164"/>
    <w:rsid w:val="00421177"/>
    <w:rsid w:val="0042143F"/>
    <w:rsid w:val="00421495"/>
    <w:rsid w:val="0042160A"/>
    <w:rsid w:val="00421803"/>
    <w:rsid w:val="00421A4D"/>
    <w:rsid w:val="00421E83"/>
    <w:rsid w:val="00421F5D"/>
    <w:rsid w:val="00422103"/>
    <w:rsid w:val="0042232C"/>
    <w:rsid w:val="00422519"/>
    <w:rsid w:val="00422548"/>
    <w:rsid w:val="00422714"/>
    <w:rsid w:val="00422818"/>
    <w:rsid w:val="004229F6"/>
    <w:rsid w:val="00422A27"/>
    <w:rsid w:val="00422BAF"/>
    <w:rsid w:val="00422C77"/>
    <w:rsid w:val="00422D17"/>
    <w:rsid w:val="00422D63"/>
    <w:rsid w:val="00422DC0"/>
    <w:rsid w:val="00422E23"/>
    <w:rsid w:val="004232EB"/>
    <w:rsid w:val="00423395"/>
    <w:rsid w:val="00423528"/>
    <w:rsid w:val="0042353E"/>
    <w:rsid w:val="00423563"/>
    <w:rsid w:val="004238A4"/>
    <w:rsid w:val="00423B3E"/>
    <w:rsid w:val="00423B93"/>
    <w:rsid w:val="00424407"/>
    <w:rsid w:val="004244B8"/>
    <w:rsid w:val="00424574"/>
    <w:rsid w:val="0042466C"/>
    <w:rsid w:val="00424695"/>
    <w:rsid w:val="00424AAC"/>
    <w:rsid w:val="00424B41"/>
    <w:rsid w:val="00424D13"/>
    <w:rsid w:val="00424F72"/>
    <w:rsid w:val="00425174"/>
    <w:rsid w:val="0042538C"/>
    <w:rsid w:val="00425391"/>
    <w:rsid w:val="0042566F"/>
    <w:rsid w:val="00425681"/>
    <w:rsid w:val="00425850"/>
    <w:rsid w:val="004259D1"/>
    <w:rsid w:val="00425ACE"/>
    <w:rsid w:val="00425B57"/>
    <w:rsid w:val="00425CE8"/>
    <w:rsid w:val="00425D35"/>
    <w:rsid w:val="00425F41"/>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30090"/>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6A0"/>
    <w:rsid w:val="004326E7"/>
    <w:rsid w:val="00432722"/>
    <w:rsid w:val="0043298F"/>
    <w:rsid w:val="00432C2A"/>
    <w:rsid w:val="00432CF4"/>
    <w:rsid w:val="00432D61"/>
    <w:rsid w:val="00433090"/>
    <w:rsid w:val="00433257"/>
    <w:rsid w:val="004333B8"/>
    <w:rsid w:val="00433828"/>
    <w:rsid w:val="00433829"/>
    <w:rsid w:val="00433C4C"/>
    <w:rsid w:val="00433D27"/>
    <w:rsid w:val="00433D4E"/>
    <w:rsid w:val="00433EF2"/>
    <w:rsid w:val="00433F9A"/>
    <w:rsid w:val="00433FFB"/>
    <w:rsid w:val="00434609"/>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1D"/>
    <w:rsid w:val="0044075C"/>
    <w:rsid w:val="00440A9D"/>
    <w:rsid w:val="00440BE9"/>
    <w:rsid w:val="00440C16"/>
    <w:rsid w:val="004410CF"/>
    <w:rsid w:val="004411BF"/>
    <w:rsid w:val="00441309"/>
    <w:rsid w:val="004414DA"/>
    <w:rsid w:val="00441562"/>
    <w:rsid w:val="00441797"/>
    <w:rsid w:val="00441A94"/>
    <w:rsid w:val="00441B30"/>
    <w:rsid w:val="00441B6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D58"/>
    <w:rsid w:val="00445FE5"/>
    <w:rsid w:val="00446018"/>
    <w:rsid w:val="00446246"/>
    <w:rsid w:val="004464A1"/>
    <w:rsid w:val="004464AF"/>
    <w:rsid w:val="00446629"/>
    <w:rsid w:val="0044670A"/>
    <w:rsid w:val="004468E8"/>
    <w:rsid w:val="004471D2"/>
    <w:rsid w:val="00447613"/>
    <w:rsid w:val="00447C65"/>
    <w:rsid w:val="00447C7A"/>
    <w:rsid w:val="00447CDB"/>
    <w:rsid w:val="00447D10"/>
    <w:rsid w:val="00450274"/>
    <w:rsid w:val="004502B3"/>
    <w:rsid w:val="004502E2"/>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6070"/>
    <w:rsid w:val="0045614F"/>
    <w:rsid w:val="0045615C"/>
    <w:rsid w:val="0045617F"/>
    <w:rsid w:val="00456270"/>
    <w:rsid w:val="0045653B"/>
    <w:rsid w:val="0045694D"/>
    <w:rsid w:val="00456BF2"/>
    <w:rsid w:val="00456C5B"/>
    <w:rsid w:val="00456D8A"/>
    <w:rsid w:val="00456D9B"/>
    <w:rsid w:val="00456DD2"/>
    <w:rsid w:val="004570B6"/>
    <w:rsid w:val="004571A4"/>
    <w:rsid w:val="004571EE"/>
    <w:rsid w:val="00457257"/>
    <w:rsid w:val="00457371"/>
    <w:rsid w:val="004573DD"/>
    <w:rsid w:val="0045742E"/>
    <w:rsid w:val="0045752E"/>
    <w:rsid w:val="00457693"/>
    <w:rsid w:val="00457698"/>
    <w:rsid w:val="00457D93"/>
    <w:rsid w:val="00457F3B"/>
    <w:rsid w:val="0046017A"/>
    <w:rsid w:val="00460195"/>
    <w:rsid w:val="00460579"/>
    <w:rsid w:val="004606D2"/>
    <w:rsid w:val="00460789"/>
    <w:rsid w:val="00460853"/>
    <w:rsid w:val="00460B8C"/>
    <w:rsid w:val="00460C1F"/>
    <w:rsid w:val="00460E79"/>
    <w:rsid w:val="00460FB0"/>
    <w:rsid w:val="00461271"/>
    <w:rsid w:val="0046158B"/>
    <w:rsid w:val="00461646"/>
    <w:rsid w:val="004616FE"/>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4009"/>
    <w:rsid w:val="004640ED"/>
    <w:rsid w:val="00464143"/>
    <w:rsid w:val="0046422C"/>
    <w:rsid w:val="0046466F"/>
    <w:rsid w:val="0046496B"/>
    <w:rsid w:val="00464C9A"/>
    <w:rsid w:val="00464F8E"/>
    <w:rsid w:val="00464FE7"/>
    <w:rsid w:val="0046550D"/>
    <w:rsid w:val="00465639"/>
    <w:rsid w:val="004656AC"/>
    <w:rsid w:val="0046579C"/>
    <w:rsid w:val="00465948"/>
    <w:rsid w:val="004659A2"/>
    <w:rsid w:val="00465A36"/>
    <w:rsid w:val="00465AC6"/>
    <w:rsid w:val="00465DB5"/>
    <w:rsid w:val="00465EBD"/>
    <w:rsid w:val="00466023"/>
    <w:rsid w:val="00466078"/>
    <w:rsid w:val="00466100"/>
    <w:rsid w:val="00466602"/>
    <w:rsid w:val="00466678"/>
    <w:rsid w:val="004667DF"/>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ADE"/>
    <w:rsid w:val="00471E73"/>
    <w:rsid w:val="00471EF2"/>
    <w:rsid w:val="00472011"/>
    <w:rsid w:val="00472056"/>
    <w:rsid w:val="004721DA"/>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82F"/>
    <w:rsid w:val="004738DD"/>
    <w:rsid w:val="00473A66"/>
    <w:rsid w:val="00473E6F"/>
    <w:rsid w:val="00473F11"/>
    <w:rsid w:val="004740DA"/>
    <w:rsid w:val="0047453B"/>
    <w:rsid w:val="004748D1"/>
    <w:rsid w:val="00474C00"/>
    <w:rsid w:val="00474C2F"/>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8CD"/>
    <w:rsid w:val="00476A13"/>
    <w:rsid w:val="00476A71"/>
    <w:rsid w:val="00476C87"/>
    <w:rsid w:val="00476E88"/>
    <w:rsid w:val="00476F83"/>
    <w:rsid w:val="00476F84"/>
    <w:rsid w:val="0047707E"/>
    <w:rsid w:val="004772C2"/>
    <w:rsid w:val="0047736E"/>
    <w:rsid w:val="0047746D"/>
    <w:rsid w:val="004775D4"/>
    <w:rsid w:val="00477ED5"/>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FEB"/>
    <w:rsid w:val="00483159"/>
    <w:rsid w:val="00483172"/>
    <w:rsid w:val="00483437"/>
    <w:rsid w:val="00483456"/>
    <w:rsid w:val="00483838"/>
    <w:rsid w:val="00483873"/>
    <w:rsid w:val="00483878"/>
    <w:rsid w:val="00483924"/>
    <w:rsid w:val="00483D3F"/>
    <w:rsid w:val="00483E30"/>
    <w:rsid w:val="00483E4B"/>
    <w:rsid w:val="0048429C"/>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2E4"/>
    <w:rsid w:val="00486390"/>
    <w:rsid w:val="004863CC"/>
    <w:rsid w:val="004863F4"/>
    <w:rsid w:val="0048653A"/>
    <w:rsid w:val="00486FE2"/>
    <w:rsid w:val="0048701C"/>
    <w:rsid w:val="0048788B"/>
    <w:rsid w:val="00487DB9"/>
    <w:rsid w:val="00490164"/>
    <w:rsid w:val="00490184"/>
    <w:rsid w:val="0049054C"/>
    <w:rsid w:val="00490554"/>
    <w:rsid w:val="0049059B"/>
    <w:rsid w:val="0049087F"/>
    <w:rsid w:val="00490AB9"/>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C2A"/>
    <w:rsid w:val="00493D4F"/>
    <w:rsid w:val="00493EDF"/>
    <w:rsid w:val="00493F36"/>
    <w:rsid w:val="004948A0"/>
    <w:rsid w:val="004948DD"/>
    <w:rsid w:val="00494A5C"/>
    <w:rsid w:val="00494AD2"/>
    <w:rsid w:val="00494F10"/>
    <w:rsid w:val="00495088"/>
    <w:rsid w:val="0049538E"/>
    <w:rsid w:val="00495856"/>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766"/>
    <w:rsid w:val="004A1777"/>
    <w:rsid w:val="004A1805"/>
    <w:rsid w:val="004A1B2E"/>
    <w:rsid w:val="004A1F4D"/>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E"/>
    <w:rsid w:val="004A493C"/>
    <w:rsid w:val="004A4AB6"/>
    <w:rsid w:val="004A4DDC"/>
    <w:rsid w:val="004A4E82"/>
    <w:rsid w:val="004A53E4"/>
    <w:rsid w:val="004A541E"/>
    <w:rsid w:val="004A59D2"/>
    <w:rsid w:val="004A5BDD"/>
    <w:rsid w:val="004A5D97"/>
    <w:rsid w:val="004A5F9B"/>
    <w:rsid w:val="004A602F"/>
    <w:rsid w:val="004A6055"/>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B0597"/>
    <w:rsid w:val="004B0964"/>
    <w:rsid w:val="004B09CB"/>
    <w:rsid w:val="004B0B87"/>
    <w:rsid w:val="004B0DA0"/>
    <w:rsid w:val="004B0F69"/>
    <w:rsid w:val="004B0FA7"/>
    <w:rsid w:val="004B180D"/>
    <w:rsid w:val="004B1919"/>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77B"/>
    <w:rsid w:val="004B3913"/>
    <w:rsid w:val="004B3A99"/>
    <w:rsid w:val="004B3ADB"/>
    <w:rsid w:val="004B3C09"/>
    <w:rsid w:val="004B3CFF"/>
    <w:rsid w:val="004B41CD"/>
    <w:rsid w:val="004B43D4"/>
    <w:rsid w:val="004B4537"/>
    <w:rsid w:val="004B45E5"/>
    <w:rsid w:val="004B4954"/>
    <w:rsid w:val="004B4A42"/>
    <w:rsid w:val="004B4AFB"/>
    <w:rsid w:val="004B4C55"/>
    <w:rsid w:val="004B4CA7"/>
    <w:rsid w:val="004B4FB9"/>
    <w:rsid w:val="004B5592"/>
    <w:rsid w:val="004B55DC"/>
    <w:rsid w:val="004B5651"/>
    <w:rsid w:val="004B5738"/>
    <w:rsid w:val="004B5B27"/>
    <w:rsid w:val="004B5B74"/>
    <w:rsid w:val="004B5BF0"/>
    <w:rsid w:val="004B6083"/>
    <w:rsid w:val="004B60BC"/>
    <w:rsid w:val="004B61AA"/>
    <w:rsid w:val="004B620F"/>
    <w:rsid w:val="004B6350"/>
    <w:rsid w:val="004B639B"/>
    <w:rsid w:val="004B64BD"/>
    <w:rsid w:val="004B64E6"/>
    <w:rsid w:val="004B6614"/>
    <w:rsid w:val="004B6642"/>
    <w:rsid w:val="004B6676"/>
    <w:rsid w:val="004B675E"/>
    <w:rsid w:val="004B685D"/>
    <w:rsid w:val="004B69A2"/>
    <w:rsid w:val="004B6A59"/>
    <w:rsid w:val="004B7169"/>
    <w:rsid w:val="004B73EC"/>
    <w:rsid w:val="004B752A"/>
    <w:rsid w:val="004B7F37"/>
    <w:rsid w:val="004B7FE0"/>
    <w:rsid w:val="004C0004"/>
    <w:rsid w:val="004C0553"/>
    <w:rsid w:val="004C05DA"/>
    <w:rsid w:val="004C0A14"/>
    <w:rsid w:val="004C0FA4"/>
    <w:rsid w:val="004C100D"/>
    <w:rsid w:val="004C13B4"/>
    <w:rsid w:val="004C14C1"/>
    <w:rsid w:val="004C15C0"/>
    <w:rsid w:val="004C160F"/>
    <w:rsid w:val="004C169D"/>
    <w:rsid w:val="004C1844"/>
    <w:rsid w:val="004C1900"/>
    <w:rsid w:val="004C1921"/>
    <w:rsid w:val="004C1B89"/>
    <w:rsid w:val="004C1FCC"/>
    <w:rsid w:val="004C20A5"/>
    <w:rsid w:val="004C2589"/>
    <w:rsid w:val="004C287C"/>
    <w:rsid w:val="004C2955"/>
    <w:rsid w:val="004C29DE"/>
    <w:rsid w:val="004C2A79"/>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AAA"/>
    <w:rsid w:val="004C6B55"/>
    <w:rsid w:val="004C6B5A"/>
    <w:rsid w:val="004C6D01"/>
    <w:rsid w:val="004C6D18"/>
    <w:rsid w:val="004C6F31"/>
    <w:rsid w:val="004C72D5"/>
    <w:rsid w:val="004C72FE"/>
    <w:rsid w:val="004C7422"/>
    <w:rsid w:val="004C7462"/>
    <w:rsid w:val="004C7ACC"/>
    <w:rsid w:val="004C7B3B"/>
    <w:rsid w:val="004C7BBC"/>
    <w:rsid w:val="004C7BF9"/>
    <w:rsid w:val="004C7CCC"/>
    <w:rsid w:val="004C7D94"/>
    <w:rsid w:val="004C7EDA"/>
    <w:rsid w:val="004D002F"/>
    <w:rsid w:val="004D02C4"/>
    <w:rsid w:val="004D04E7"/>
    <w:rsid w:val="004D0655"/>
    <w:rsid w:val="004D06ED"/>
    <w:rsid w:val="004D0793"/>
    <w:rsid w:val="004D0AEC"/>
    <w:rsid w:val="004D0EF5"/>
    <w:rsid w:val="004D0F12"/>
    <w:rsid w:val="004D1323"/>
    <w:rsid w:val="004D138D"/>
    <w:rsid w:val="004D13B0"/>
    <w:rsid w:val="004D1508"/>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E73"/>
    <w:rsid w:val="004D617B"/>
    <w:rsid w:val="004D61EA"/>
    <w:rsid w:val="004D642A"/>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C2"/>
    <w:rsid w:val="004E21EE"/>
    <w:rsid w:val="004E236E"/>
    <w:rsid w:val="004E239E"/>
    <w:rsid w:val="004E27B8"/>
    <w:rsid w:val="004E2951"/>
    <w:rsid w:val="004E29C5"/>
    <w:rsid w:val="004E2D2B"/>
    <w:rsid w:val="004E2D34"/>
    <w:rsid w:val="004E2E27"/>
    <w:rsid w:val="004E2E91"/>
    <w:rsid w:val="004E327A"/>
    <w:rsid w:val="004E3425"/>
    <w:rsid w:val="004E35C5"/>
    <w:rsid w:val="004E373D"/>
    <w:rsid w:val="004E3B43"/>
    <w:rsid w:val="004E3B56"/>
    <w:rsid w:val="004E3E1A"/>
    <w:rsid w:val="004E450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9F0"/>
    <w:rsid w:val="004E6C66"/>
    <w:rsid w:val="004E6D15"/>
    <w:rsid w:val="004E6D2B"/>
    <w:rsid w:val="004E6E93"/>
    <w:rsid w:val="004E6FD4"/>
    <w:rsid w:val="004E6FF0"/>
    <w:rsid w:val="004E7576"/>
    <w:rsid w:val="004E76DE"/>
    <w:rsid w:val="004E7785"/>
    <w:rsid w:val="004E7D46"/>
    <w:rsid w:val="004E7EDA"/>
    <w:rsid w:val="004E7F12"/>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537"/>
    <w:rsid w:val="004F25F8"/>
    <w:rsid w:val="004F27DA"/>
    <w:rsid w:val="004F2C5E"/>
    <w:rsid w:val="004F308E"/>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884"/>
    <w:rsid w:val="004F78D3"/>
    <w:rsid w:val="004F7F44"/>
    <w:rsid w:val="00500372"/>
    <w:rsid w:val="00500685"/>
    <w:rsid w:val="00500697"/>
    <w:rsid w:val="0050081A"/>
    <w:rsid w:val="00500A6F"/>
    <w:rsid w:val="00500BDE"/>
    <w:rsid w:val="00500E61"/>
    <w:rsid w:val="00500E7C"/>
    <w:rsid w:val="00500EE4"/>
    <w:rsid w:val="00500EF8"/>
    <w:rsid w:val="00500F42"/>
    <w:rsid w:val="00500F57"/>
    <w:rsid w:val="00501099"/>
    <w:rsid w:val="0050189F"/>
    <w:rsid w:val="00501A54"/>
    <w:rsid w:val="00501C2E"/>
    <w:rsid w:val="00501E7B"/>
    <w:rsid w:val="00501F6A"/>
    <w:rsid w:val="00501FAB"/>
    <w:rsid w:val="00502025"/>
    <w:rsid w:val="00502144"/>
    <w:rsid w:val="00502150"/>
    <w:rsid w:val="005024BA"/>
    <w:rsid w:val="00502B2A"/>
    <w:rsid w:val="00502C3F"/>
    <w:rsid w:val="00502CA3"/>
    <w:rsid w:val="00503008"/>
    <w:rsid w:val="0050318B"/>
    <w:rsid w:val="00503436"/>
    <w:rsid w:val="00503695"/>
    <w:rsid w:val="00503697"/>
    <w:rsid w:val="00503946"/>
    <w:rsid w:val="00503DED"/>
    <w:rsid w:val="00503EBF"/>
    <w:rsid w:val="0050424D"/>
    <w:rsid w:val="005042C4"/>
    <w:rsid w:val="00504326"/>
    <w:rsid w:val="005043C1"/>
    <w:rsid w:val="005044C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2AD"/>
    <w:rsid w:val="005063DE"/>
    <w:rsid w:val="005064F4"/>
    <w:rsid w:val="0050653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6E7"/>
    <w:rsid w:val="005116F6"/>
    <w:rsid w:val="00511720"/>
    <w:rsid w:val="005118C0"/>
    <w:rsid w:val="00511992"/>
    <w:rsid w:val="00511F85"/>
    <w:rsid w:val="00512443"/>
    <w:rsid w:val="00512452"/>
    <w:rsid w:val="00512666"/>
    <w:rsid w:val="005129E2"/>
    <w:rsid w:val="00512A25"/>
    <w:rsid w:val="00512C7D"/>
    <w:rsid w:val="00512CC8"/>
    <w:rsid w:val="00512F94"/>
    <w:rsid w:val="0051307D"/>
    <w:rsid w:val="00513323"/>
    <w:rsid w:val="005133F6"/>
    <w:rsid w:val="00513663"/>
    <w:rsid w:val="00513B82"/>
    <w:rsid w:val="00513B99"/>
    <w:rsid w:val="00513B9E"/>
    <w:rsid w:val="00513CB8"/>
    <w:rsid w:val="00513E9F"/>
    <w:rsid w:val="00514039"/>
    <w:rsid w:val="0051410F"/>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5ED2"/>
    <w:rsid w:val="00516042"/>
    <w:rsid w:val="005164E3"/>
    <w:rsid w:val="00516565"/>
    <w:rsid w:val="005166F4"/>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20044"/>
    <w:rsid w:val="005201FF"/>
    <w:rsid w:val="00520477"/>
    <w:rsid w:val="005207B2"/>
    <w:rsid w:val="00520C29"/>
    <w:rsid w:val="00520E20"/>
    <w:rsid w:val="005211B1"/>
    <w:rsid w:val="005211EE"/>
    <w:rsid w:val="00521A0C"/>
    <w:rsid w:val="00521B06"/>
    <w:rsid w:val="00522113"/>
    <w:rsid w:val="0052218D"/>
    <w:rsid w:val="005222D7"/>
    <w:rsid w:val="0052230C"/>
    <w:rsid w:val="00522728"/>
    <w:rsid w:val="0052284E"/>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40B0"/>
    <w:rsid w:val="00524120"/>
    <w:rsid w:val="00524222"/>
    <w:rsid w:val="005242B4"/>
    <w:rsid w:val="00524351"/>
    <w:rsid w:val="005244E3"/>
    <w:rsid w:val="0052466C"/>
    <w:rsid w:val="005247F8"/>
    <w:rsid w:val="00524D82"/>
    <w:rsid w:val="005250C2"/>
    <w:rsid w:val="00525266"/>
    <w:rsid w:val="0052572F"/>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30312"/>
    <w:rsid w:val="00530484"/>
    <w:rsid w:val="0053051F"/>
    <w:rsid w:val="00530556"/>
    <w:rsid w:val="0053084A"/>
    <w:rsid w:val="00530AD1"/>
    <w:rsid w:val="00530BA3"/>
    <w:rsid w:val="00530E6F"/>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68"/>
    <w:rsid w:val="0053490A"/>
    <w:rsid w:val="00534A6A"/>
    <w:rsid w:val="00534D69"/>
    <w:rsid w:val="00535208"/>
    <w:rsid w:val="0053525D"/>
    <w:rsid w:val="005353EB"/>
    <w:rsid w:val="00535B76"/>
    <w:rsid w:val="00535C29"/>
    <w:rsid w:val="00535D6E"/>
    <w:rsid w:val="00535F60"/>
    <w:rsid w:val="00535FA6"/>
    <w:rsid w:val="0053630D"/>
    <w:rsid w:val="005366A7"/>
    <w:rsid w:val="005366EA"/>
    <w:rsid w:val="00536A1C"/>
    <w:rsid w:val="00536AFB"/>
    <w:rsid w:val="00536B67"/>
    <w:rsid w:val="00536BD9"/>
    <w:rsid w:val="00536C0A"/>
    <w:rsid w:val="00536E42"/>
    <w:rsid w:val="00536EF1"/>
    <w:rsid w:val="0053708E"/>
    <w:rsid w:val="00537179"/>
    <w:rsid w:val="005372C5"/>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510"/>
    <w:rsid w:val="005427E6"/>
    <w:rsid w:val="0054288F"/>
    <w:rsid w:val="00542920"/>
    <w:rsid w:val="00542A10"/>
    <w:rsid w:val="00542CAE"/>
    <w:rsid w:val="00542CE6"/>
    <w:rsid w:val="00542D52"/>
    <w:rsid w:val="00542D5E"/>
    <w:rsid w:val="00542D6E"/>
    <w:rsid w:val="00542DF2"/>
    <w:rsid w:val="005432AC"/>
    <w:rsid w:val="0054337B"/>
    <w:rsid w:val="005438C2"/>
    <w:rsid w:val="00543CCD"/>
    <w:rsid w:val="00543FA3"/>
    <w:rsid w:val="0054401F"/>
    <w:rsid w:val="00544020"/>
    <w:rsid w:val="0054421E"/>
    <w:rsid w:val="00544220"/>
    <w:rsid w:val="005442AA"/>
    <w:rsid w:val="00544321"/>
    <w:rsid w:val="005443A8"/>
    <w:rsid w:val="00544438"/>
    <w:rsid w:val="0054445C"/>
    <w:rsid w:val="00544592"/>
    <w:rsid w:val="005447DA"/>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63A"/>
    <w:rsid w:val="00550648"/>
    <w:rsid w:val="005506EC"/>
    <w:rsid w:val="0055085F"/>
    <w:rsid w:val="00550E15"/>
    <w:rsid w:val="00550EA7"/>
    <w:rsid w:val="005513B2"/>
    <w:rsid w:val="005514CC"/>
    <w:rsid w:val="005516F4"/>
    <w:rsid w:val="00551D5C"/>
    <w:rsid w:val="00552196"/>
    <w:rsid w:val="0055228A"/>
    <w:rsid w:val="00552506"/>
    <w:rsid w:val="0055252F"/>
    <w:rsid w:val="005525FE"/>
    <w:rsid w:val="0055305D"/>
    <w:rsid w:val="0055342E"/>
    <w:rsid w:val="005535EC"/>
    <w:rsid w:val="0055375F"/>
    <w:rsid w:val="005537E9"/>
    <w:rsid w:val="0055380C"/>
    <w:rsid w:val="00553B2B"/>
    <w:rsid w:val="00553F22"/>
    <w:rsid w:val="0055408E"/>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FA"/>
    <w:rsid w:val="00561934"/>
    <w:rsid w:val="00561BDF"/>
    <w:rsid w:val="00561CA5"/>
    <w:rsid w:val="00561D2F"/>
    <w:rsid w:val="00561D3A"/>
    <w:rsid w:val="00561DD6"/>
    <w:rsid w:val="00561FEA"/>
    <w:rsid w:val="005620EC"/>
    <w:rsid w:val="00562321"/>
    <w:rsid w:val="00562A1F"/>
    <w:rsid w:val="00562B81"/>
    <w:rsid w:val="00563048"/>
    <w:rsid w:val="0056356B"/>
    <w:rsid w:val="0056390B"/>
    <w:rsid w:val="00563C66"/>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FC"/>
    <w:rsid w:val="005650D6"/>
    <w:rsid w:val="00565138"/>
    <w:rsid w:val="00565246"/>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40"/>
    <w:rsid w:val="005704E4"/>
    <w:rsid w:val="00570636"/>
    <w:rsid w:val="00570754"/>
    <w:rsid w:val="005707C7"/>
    <w:rsid w:val="00570906"/>
    <w:rsid w:val="005709D7"/>
    <w:rsid w:val="00570A6F"/>
    <w:rsid w:val="00570B7A"/>
    <w:rsid w:val="00570C23"/>
    <w:rsid w:val="00570E72"/>
    <w:rsid w:val="00570EB1"/>
    <w:rsid w:val="005710CF"/>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4D"/>
    <w:rsid w:val="00573AC4"/>
    <w:rsid w:val="00573B90"/>
    <w:rsid w:val="00573CCB"/>
    <w:rsid w:val="00573CE4"/>
    <w:rsid w:val="00573F96"/>
    <w:rsid w:val="005741B9"/>
    <w:rsid w:val="00574293"/>
    <w:rsid w:val="00574362"/>
    <w:rsid w:val="005745E5"/>
    <w:rsid w:val="0057460C"/>
    <w:rsid w:val="00574687"/>
    <w:rsid w:val="005746D1"/>
    <w:rsid w:val="0057473D"/>
    <w:rsid w:val="00574A25"/>
    <w:rsid w:val="00574D0C"/>
    <w:rsid w:val="00574D7A"/>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3E5"/>
    <w:rsid w:val="0058272B"/>
    <w:rsid w:val="00582A1B"/>
    <w:rsid w:val="00582AA7"/>
    <w:rsid w:val="00582C91"/>
    <w:rsid w:val="00582D5B"/>
    <w:rsid w:val="00582FF8"/>
    <w:rsid w:val="0058313E"/>
    <w:rsid w:val="005834DE"/>
    <w:rsid w:val="005835D5"/>
    <w:rsid w:val="00583715"/>
    <w:rsid w:val="00583A55"/>
    <w:rsid w:val="00583A88"/>
    <w:rsid w:val="00583D84"/>
    <w:rsid w:val="00583DE8"/>
    <w:rsid w:val="00583DE9"/>
    <w:rsid w:val="00583F57"/>
    <w:rsid w:val="005840D9"/>
    <w:rsid w:val="005842C9"/>
    <w:rsid w:val="0058449A"/>
    <w:rsid w:val="005844E0"/>
    <w:rsid w:val="00584EBF"/>
    <w:rsid w:val="00584EC9"/>
    <w:rsid w:val="00585003"/>
    <w:rsid w:val="005850E4"/>
    <w:rsid w:val="005853A1"/>
    <w:rsid w:val="00585536"/>
    <w:rsid w:val="00585B5D"/>
    <w:rsid w:val="00585CC0"/>
    <w:rsid w:val="00585CD7"/>
    <w:rsid w:val="005861DF"/>
    <w:rsid w:val="00586744"/>
    <w:rsid w:val="00586883"/>
    <w:rsid w:val="00586D07"/>
    <w:rsid w:val="00586F1C"/>
    <w:rsid w:val="00587024"/>
    <w:rsid w:val="0058778F"/>
    <w:rsid w:val="00587844"/>
    <w:rsid w:val="00587AC0"/>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35B0"/>
    <w:rsid w:val="00594002"/>
    <w:rsid w:val="00594407"/>
    <w:rsid w:val="00594973"/>
    <w:rsid w:val="00594B22"/>
    <w:rsid w:val="00594D4F"/>
    <w:rsid w:val="00594EEA"/>
    <w:rsid w:val="00595B34"/>
    <w:rsid w:val="00595E8F"/>
    <w:rsid w:val="00595EA0"/>
    <w:rsid w:val="0059609A"/>
    <w:rsid w:val="00596207"/>
    <w:rsid w:val="00596219"/>
    <w:rsid w:val="0059634D"/>
    <w:rsid w:val="005963BE"/>
    <w:rsid w:val="0059656E"/>
    <w:rsid w:val="005966CA"/>
    <w:rsid w:val="00596700"/>
    <w:rsid w:val="005967F1"/>
    <w:rsid w:val="00596F91"/>
    <w:rsid w:val="005975E2"/>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1053"/>
    <w:rsid w:val="005A1246"/>
    <w:rsid w:val="005A136E"/>
    <w:rsid w:val="005A15D4"/>
    <w:rsid w:val="005A165B"/>
    <w:rsid w:val="005A1694"/>
    <w:rsid w:val="005A1793"/>
    <w:rsid w:val="005A1804"/>
    <w:rsid w:val="005A1850"/>
    <w:rsid w:val="005A1891"/>
    <w:rsid w:val="005A1B31"/>
    <w:rsid w:val="005A1C68"/>
    <w:rsid w:val="005A1D33"/>
    <w:rsid w:val="005A2171"/>
    <w:rsid w:val="005A23D0"/>
    <w:rsid w:val="005A2557"/>
    <w:rsid w:val="005A2562"/>
    <w:rsid w:val="005A26E5"/>
    <w:rsid w:val="005A26ED"/>
    <w:rsid w:val="005A27B4"/>
    <w:rsid w:val="005A2887"/>
    <w:rsid w:val="005A29E7"/>
    <w:rsid w:val="005A2C16"/>
    <w:rsid w:val="005A2D93"/>
    <w:rsid w:val="005A2EA2"/>
    <w:rsid w:val="005A2FF8"/>
    <w:rsid w:val="005A325B"/>
    <w:rsid w:val="005A343B"/>
    <w:rsid w:val="005A34D4"/>
    <w:rsid w:val="005A3537"/>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DF"/>
    <w:rsid w:val="005A4EAE"/>
    <w:rsid w:val="005A4F4B"/>
    <w:rsid w:val="005A52AB"/>
    <w:rsid w:val="005A5408"/>
    <w:rsid w:val="005A5881"/>
    <w:rsid w:val="005A5AA7"/>
    <w:rsid w:val="005A5FD2"/>
    <w:rsid w:val="005A6350"/>
    <w:rsid w:val="005A63EB"/>
    <w:rsid w:val="005A64E0"/>
    <w:rsid w:val="005A66C3"/>
    <w:rsid w:val="005A6787"/>
    <w:rsid w:val="005A687B"/>
    <w:rsid w:val="005A6995"/>
    <w:rsid w:val="005A6D4B"/>
    <w:rsid w:val="005A6D4D"/>
    <w:rsid w:val="005A6EDA"/>
    <w:rsid w:val="005A700E"/>
    <w:rsid w:val="005A7378"/>
    <w:rsid w:val="005A7453"/>
    <w:rsid w:val="005A74FD"/>
    <w:rsid w:val="005A7974"/>
    <w:rsid w:val="005A79D2"/>
    <w:rsid w:val="005A7A29"/>
    <w:rsid w:val="005A7F99"/>
    <w:rsid w:val="005B00AC"/>
    <w:rsid w:val="005B0731"/>
    <w:rsid w:val="005B0811"/>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48D"/>
    <w:rsid w:val="005B45F0"/>
    <w:rsid w:val="005B4610"/>
    <w:rsid w:val="005B4B99"/>
    <w:rsid w:val="005B4D55"/>
    <w:rsid w:val="005B4EDF"/>
    <w:rsid w:val="005B4F69"/>
    <w:rsid w:val="005B4FD9"/>
    <w:rsid w:val="005B5431"/>
    <w:rsid w:val="005B54F0"/>
    <w:rsid w:val="005B550E"/>
    <w:rsid w:val="005B579B"/>
    <w:rsid w:val="005B57A7"/>
    <w:rsid w:val="005B587A"/>
    <w:rsid w:val="005B595B"/>
    <w:rsid w:val="005B5D5B"/>
    <w:rsid w:val="005B5D9A"/>
    <w:rsid w:val="005B5DC3"/>
    <w:rsid w:val="005B5F3D"/>
    <w:rsid w:val="005B625D"/>
    <w:rsid w:val="005B64DD"/>
    <w:rsid w:val="005B660D"/>
    <w:rsid w:val="005B6750"/>
    <w:rsid w:val="005B68BC"/>
    <w:rsid w:val="005B6943"/>
    <w:rsid w:val="005B6954"/>
    <w:rsid w:val="005B6CE8"/>
    <w:rsid w:val="005B7205"/>
    <w:rsid w:val="005B738A"/>
    <w:rsid w:val="005B7A1C"/>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B5"/>
    <w:rsid w:val="005C16E5"/>
    <w:rsid w:val="005C1809"/>
    <w:rsid w:val="005C1865"/>
    <w:rsid w:val="005C1AB3"/>
    <w:rsid w:val="005C1B09"/>
    <w:rsid w:val="005C1C0C"/>
    <w:rsid w:val="005C1C3C"/>
    <w:rsid w:val="005C1E20"/>
    <w:rsid w:val="005C1E37"/>
    <w:rsid w:val="005C1E75"/>
    <w:rsid w:val="005C1EB2"/>
    <w:rsid w:val="005C20AB"/>
    <w:rsid w:val="005C2348"/>
    <w:rsid w:val="005C23DF"/>
    <w:rsid w:val="005C2450"/>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8B6"/>
    <w:rsid w:val="005C59B1"/>
    <w:rsid w:val="005C5A5D"/>
    <w:rsid w:val="005C5A98"/>
    <w:rsid w:val="005C5F1A"/>
    <w:rsid w:val="005C635B"/>
    <w:rsid w:val="005C6512"/>
    <w:rsid w:val="005C6590"/>
    <w:rsid w:val="005C6618"/>
    <w:rsid w:val="005C6631"/>
    <w:rsid w:val="005C6691"/>
    <w:rsid w:val="005C66AC"/>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488"/>
    <w:rsid w:val="005D04B8"/>
    <w:rsid w:val="005D0C21"/>
    <w:rsid w:val="005D0FEA"/>
    <w:rsid w:val="005D1247"/>
    <w:rsid w:val="005D163B"/>
    <w:rsid w:val="005D1D24"/>
    <w:rsid w:val="005D1F7C"/>
    <w:rsid w:val="005D202D"/>
    <w:rsid w:val="005D226E"/>
    <w:rsid w:val="005D227D"/>
    <w:rsid w:val="005D23EA"/>
    <w:rsid w:val="005D240C"/>
    <w:rsid w:val="005D264F"/>
    <w:rsid w:val="005D2663"/>
    <w:rsid w:val="005D2670"/>
    <w:rsid w:val="005D2689"/>
    <w:rsid w:val="005D2D5F"/>
    <w:rsid w:val="005D2D62"/>
    <w:rsid w:val="005D2EEE"/>
    <w:rsid w:val="005D2F4E"/>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58A"/>
    <w:rsid w:val="005D559C"/>
    <w:rsid w:val="005D58CA"/>
    <w:rsid w:val="005D5A58"/>
    <w:rsid w:val="005D5A65"/>
    <w:rsid w:val="005D5A97"/>
    <w:rsid w:val="005D5C70"/>
    <w:rsid w:val="005D5C9F"/>
    <w:rsid w:val="005D5D92"/>
    <w:rsid w:val="005D5E8D"/>
    <w:rsid w:val="005D63AE"/>
    <w:rsid w:val="005D6797"/>
    <w:rsid w:val="005D67D1"/>
    <w:rsid w:val="005D67F6"/>
    <w:rsid w:val="005D6AF1"/>
    <w:rsid w:val="005D6B90"/>
    <w:rsid w:val="005D6C91"/>
    <w:rsid w:val="005D6FC6"/>
    <w:rsid w:val="005D6FD0"/>
    <w:rsid w:val="005D7136"/>
    <w:rsid w:val="005D7190"/>
    <w:rsid w:val="005D76EB"/>
    <w:rsid w:val="005D78E5"/>
    <w:rsid w:val="005D78F1"/>
    <w:rsid w:val="005D795E"/>
    <w:rsid w:val="005D7A81"/>
    <w:rsid w:val="005D7CA5"/>
    <w:rsid w:val="005D7DEF"/>
    <w:rsid w:val="005D7DF6"/>
    <w:rsid w:val="005D7F96"/>
    <w:rsid w:val="005D7FD6"/>
    <w:rsid w:val="005E0595"/>
    <w:rsid w:val="005E0623"/>
    <w:rsid w:val="005E065A"/>
    <w:rsid w:val="005E083C"/>
    <w:rsid w:val="005E099A"/>
    <w:rsid w:val="005E09A9"/>
    <w:rsid w:val="005E0E36"/>
    <w:rsid w:val="005E1190"/>
    <w:rsid w:val="005E119D"/>
    <w:rsid w:val="005E1591"/>
    <w:rsid w:val="005E15C2"/>
    <w:rsid w:val="005E15DA"/>
    <w:rsid w:val="005E15E9"/>
    <w:rsid w:val="005E16C5"/>
    <w:rsid w:val="005E176E"/>
    <w:rsid w:val="005E1E31"/>
    <w:rsid w:val="005E1E9E"/>
    <w:rsid w:val="005E2056"/>
    <w:rsid w:val="005E258F"/>
    <w:rsid w:val="005E274D"/>
    <w:rsid w:val="005E2AF0"/>
    <w:rsid w:val="005E2CE2"/>
    <w:rsid w:val="005E2EFF"/>
    <w:rsid w:val="005E2F6E"/>
    <w:rsid w:val="005E2F9C"/>
    <w:rsid w:val="005E3303"/>
    <w:rsid w:val="005E3611"/>
    <w:rsid w:val="005E36EC"/>
    <w:rsid w:val="005E3866"/>
    <w:rsid w:val="005E3895"/>
    <w:rsid w:val="005E3C25"/>
    <w:rsid w:val="005E3C3B"/>
    <w:rsid w:val="005E40C3"/>
    <w:rsid w:val="005E40F5"/>
    <w:rsid w:val="005E443D"/>
    <w:rsid w:val="005E47F1"/>
    <w:rsid w:val="005E4912"/>
    <w:rsid w:val="005E4D8D"/>
    <w:rsid w:val="005E4DC4"/>
    <w:rsid w:val="005E4F24"/>
    <w:rsid w:val="005E5213"/>
    <w:rsid w:val="005E5516"/>
    <w:rsid w:val="005E5608"/>
    <w:rsid w:val="005E560C"/>
    <w:rsid w:val="005E59B2"/>
    <w:rsid w:val="005E5B0A"/>
    <w:rsid w:val="005E5B94"/>
    <w:rsid w:val="005E5C67"/>
    <w:rsid w:val="005E5ED2"/>
    <w:rsid w:val="005E5FDF"/>
    <w:rsid w:val="005E6116"/>
    <w:rsid w:val="005E622C"/>
    <w:rsid w:val="005E6233"/>
    <w:rsid w:val="005E6503"/>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F0472"/>
    <w:rsid w:val="005F059D"/>
    <w:rsid w:val="005F0632"/>
    <w:rsid w:val="005F07D1"/>
    <w:rsid w:val="005F0C92"/>
    <w:rsid w:val="005F147C"/>
    <w:rsid w:val="005F1763"/>
    <w:rsid w:val="005F17BA"/>
    <w:rsid w:val="005F1956"/>
    <w:rsid w:val="005F1B45"/>
    <w:rsid w:val="005F1C53"/>
    <w:rsid w:val="005F1CD7"/>
    <w:rsid w:val="005F20BE"/>
    <w:rsid w:val="005F2209"/>
    <w:rsid w:val="005F2264"/>
    <w:rsid w:val="005F2670"/>
    <w:rsid w:val="005F28DD"/>
    <w:rsid w:val="005F28F4"/>
    <w:rsid w:val="005F2AE6"/>
    <w:rsid w:val="005F2B2D"/>
    <w:rsid w:val="005F2BD8"/>
    <w:rsid w:val="005F2D9E"/>
    <w:rsid w:val="005F2E55"/>
    <w:rsid w:val="005F32BE"/>
    <w:rsid w:val="005F33BC"/>
    <w:rsid w:val="005F3447"/>
    <w:rsid w:val="005F349F"/>
    <w:rsid w:val="005F36A7"/>
    <w:rsid w:val="005F36AF"/>
    <w:rsid w:val="005F3746"/>
    <w:rsid w:val="005F3785"/>
    <w:rsid w:val="005F39E3"/>
    <w:rsid w:val="005F3C10"/>
    <w:rsid w:val="005F3E05"/>
    <w:rsid w:val="005F40BC"/>
    <w:rsid w:val="005F40DF"/>
    <w:rsid w:val="005F4165"/>
    <w:rsid w:val="005F4419"/>
    <w:rsid w:val="005F457B"/>
    <w:rsid w:val="005F4BF8"/>
    <w:rsid w:val="005F501B"/>
    <w:rsid w:val="005F5182"/>
    <w:rsid w:val="005F5271"/>
    <w:rsid w:val="005F5356"/>
    <w:rsid w:val="005F54CE"/>
    <w:rsid w:val="005F5530"/>
    <w:rsid w:val="005F56EB"/>
    <w:rsid w:val="005F572C"/>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496"/>
    <w:rsid w:val="0060277E"/>
    <w:rsid w:val="0060281D"/>
    <w:rsid w:val="006028FE"/>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E5"/>
    <w:rsid w:val="00607DEA"/>
    <w:rsid w:val="00607F68"/>
    <w:rsid w:val="00607FAA"/>
    <w:rsid w:val="006103D5"/>
    <w:rsid w:val="0061046D"/>
    <w:rsid w:val="0061050E"/>
    <w:rsid w:val="00610877"/>
    <w:rsid w:val="0061097A"/>
    <w:rsid w:val="00610BFC"/>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30E1"/>
    <w:rsid w:val="00613187"/>
    <w:rsid w:val="006133C3"/>
    <w:rsid w:val="006133CB"/>
    <w:rsid w:val="00613515"/>
    <w:rsid w:val="006136AD"/>
    <w:rsid w:val="00613855"/>
    <w:rsid w:val="00613CF3"/>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672"/>
    <w:rsid w:val="006167CF"/>
    <w:rsid w:val="0061687E"/>
    <w:rsid w:val="006169F9"/>
    <w:rsid w:val="00616D46"/>
    <w:rsid w:val="00616DE6"/>
    <w:rsid w:val="0061711B"/>
    <w:rsid w:val="00617452"/>
    <w:rsid w:val="00617784"/>
    <w:rsid w:val="00617790"/>
    <w:rsid w:val="006178B9"/>
    <w:rsid w:val="00617923"/>
    <w:rsid w:val="00617977"/>
    <w:rsid w:val="00617D60"/>
    <w:rsid w:val="0062014E"/>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222E"/>
    <w:rsid w:val="006222BB"/>
    <w:rsid w:val="0062230C"/>
    <w:rsid w:val="006223A0"/>
    <w:rsid w:val="006227EC"/>
    <w:rsid w:val="006228A6"/>
    <w:rsid w:val="0062298B"/>
    <w:rsid w:val="00622A5C"/>
    <w:rsid w:val="00622A8A"/>
    <w:rsid w:val="00622AC4"/>
    <w:rsid w:val="00622D1C"/>
    <w:rsid w:val="00623103"/>
    <w:rsid w:val="00623827"/>
    <w:rsid w:val="00623A40"/>
    <w:rsid w:val="00623BC8"/>
    <w:rsid w:val="00623D53"/>
    <w:rsid w:val="00623DC2"/>
    <w:rsid w:val="00623F3A"/>
    <w:rsid w:val="00623FAC"/>
    <w:rsid w:val="006245A7"/>
    <w:rsid w:val="00624630"/>
    <w:rsid w:val="006247BD"/>
    <w:rsid w:val="0062482F"/>
    <w:rsid w:val="00624D5D"/>
    <w:rsid w:val="00624EE6"/>
    <w:rsid w:val="00624FC3"/>
    <w:rsid w:val="00625097"/>
    <w:rsid w:val="006253C2"/>
    <w:rsid w:val="0062562B"/>
    <w:rsid w:val="006259B8"/>
    <w:rsid w:val="00625C00"/>
    <w:rsid w:val="00625ECC"/>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453"/>
    <w:rsid w:val="00630476"/>
    <w:rsid w:val="00630578"/>
    <w:rsid w:val="00630617"/>
    <w:rsid w:val="00630751"/>
    <w:rsid w:val="00630A8C"/>
    <w:rsid w:val="00630F3D"/>
    <w:rsid w:val="0063132D"/>
    <w:rsid w:val="00631432"/>
    <w:rsid w:val="006314E5"/>
    <w:rsid w:val="006315BC"/>
    <w:rsid w:val="00631668"/>
    <w:rsid w:val="0063167A"/>
    <w:rsid w:val="0063192D"/>
    <w:rsid w:val="00631A95"/>
    <w:rsid w:val="00631B27"/>
    <w:rsid w:val="00631D3F"/>
    <w:rsid w:val="00631FFA"/>
    <w:rsid w:val="006320C2"/>
    <w:rsid w:val="006321F6"/>
    <w:rsid w:val="006329F8"/>
    <w:rsid w:val="00632A51"/>
    <w:rsid w:val="00632E3A"/>
    <w:rsid w:val="00632E88"/>
    <w:rsid w:val="00633477"/>
    <w:rsid w:val="00633606"/>
    <w:rsid w:val="0063389B"/>
    <w:rsid w:val="00633B3A"/>
    <w:rsid w:val="00633C21"/>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3E"/>
    <w:rsid w:val="0063564C"/>
    <w:rsid w:val="006359D0"/>
    <w:rsid w:val="0063600C"/>
    <w:rsid w:val="00636037"/>
    <w:rsid w:val="0063609E"/>
    <w:rsid w:val="00636504"/>
    <w:rsid w:val="0063660D"/>
    <w:rsid w:val="0063676F"/>
    <w:rsid w:val="00636EBC"/>
    <w:rsid w:val="00636F2F"/>
    <w:rsid w:val="00636FAE"/>
    <w:rsid w:val="00637311"/>
    <w:rsid w:val="00637456"/>
    <w:rsid w:val="00637492"/>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BB0"/>
    <w:rsid w:val="00641C87"/>
    <w:rsid w:val="00641DD1"/>
    <w:rsid w:val="00641F1C"/>
    <w:rsid w:val="00641F37"/>
    <w:rsid w:val="00642065"/>
    <w:rsid w:val="00642176"/>
    <w:rsid w:val="0064247A"/>
    <w:rsid w:val="006424C3"/>
    <w:rsid w:val="00642704"/>
    <w:rsid w:val="00642856"/>
    <w:rsid w:val="00642904"/>
    <w:rsid w:val="00642CBC"/>
    <w:rsid w:val="00642D5C"/>
    <w:rsid w:val="00643019"/>
    <w:rsid w:val="00643066"/>
    <w:rsid w:val="006430CF"/>
    <w:rsid w:val="00643172"/>
    <w:rsid w:val="006432A2"/>
    <w:rsid w:val="006432FA"/>
    <w:rsid w:val="00643383"/>
    <w:rsid w:val="0064389A"/>
    <w:rsid w:val="00643B3B"/>
    <w:rsid w:val="006440A6"/>
    <w:rsid w:val="00644149"/>
    <w:rsid w:val="006442FB"/>
    <w:rsid w:val="00644865"/>
    <w:rsid w:val="00644A21"/>
    <w:rsid w:val="00644E3F"/>
    <w:rsid w:val="0064521B"/>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2E0"/>
    <w:rsid w:val="0064735B"/>
    <w:rsid w:val="006473ED"/>
    <w:rsid w:val="00647601"/>
    <w:rsid w:val="006476CD"/>
    <w:rsid w:val="00647751"/>
    <w:rsid w:val="006478F6"/>
    <w:rsid w:val="00647957"/>
    <w:rsid w:val="00647C8E"/>
    <w:rsid w:val="00647D69"/>
    <w:rsid w:val="0065001D"/>
    <w:rsid w:val="0065050A"/>
    <w:rsid w:val="0065074E"/>
    <w:rsid w:val="006509C0"/>
    <w:rsid w:val="00650B76"/>
    <w:rsid w:val="00650C9E"/>
    <w:rsid w:val="00650F32"/>
    <w:rsid w:val="00651229"/>
    <w:rsid w:val="00651300"/>
    <w:rsid w:val="00651396"/>
    <w:rsid w:val="0065153D"/>
    <w:rsid w:val="00651606"/>
    <w:rsid w:val="00651753"/>
    <w:rsid w:val="00651853"/>
    <w:rsid w:val="0065187B"/>
    <w:rsid w:val="00651A82"/>
    <w:rsid w:val="00651AA7"/>
    <w:rsid w:val="00651D90"/>
    <w:rsid w:val="00651DAB"/>
    <w:rsid w:val="00651EFD"/>
    <w:rsid w:val="0065208D"/>
    <w:rsid w:val="0065220C"/>
    <w:rsid w:val="00652217"/>
    <w:rsid w:val="006523C6"/>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122F"/>
    <w:rsid w:val="006612D2"/>
    <w:rsid w:val="0066134E"/>
    <w:rsid w:val="00661420"/>
    <w:rsid w:val="0066149C"/>
    <w:rsid w:val="006614F5"/>
    <w:rsid w:val="006616BE"/>
    <w:rsid w:val="006617E1"/>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DC4"/>
    <w:rsid w:val="00666E41"/>
    <w:rsid w:val="00666ECE"/>
    <w:rsid w:val="0066721B"/>
    <w:rsid w:val="00667536"/>
    <w:rsid w:val="00667880"/>
    <w:rsid w:val="0066797E"/>
    <w:rsid w:val="006679B8"/>
    <w:rsid w:val="00667B9B"/>
    <w:rsid w:val="00667C62"/>
    <w:rsid w:val="00667C97"/>
    <w:rsid w:val="00667FD8"/>
    <w:rsid w:val="00670046"/>
    <w:rsid w:val="00670051"/>
    <w:rsid w:val="006702FA"/>
    <w:rsid w:val="006703DC"/>
    <w:rsid w:val="00670676"/>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A31"/>
    <w:rsid w:val="00672A96"/>
    <w:rsid w:val="00672E76"/>
    <w:rsid w:val="00672E7D"/>
    <w:rsid w:val="00672F73"/>
    <w:rsid w:val="00673215"/>
    <w:rsid w:val="006732C6"/>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615A"/>
    <w:rsid w:val="0067652F"/>
    <w:rsid w:val="00676728"/>
    <w:rsid w:val="006767B0"/>
    <w:rsid w:val="00676AC6"/>
    <w:rsid w:val="00676CC9"/>
    <w:rsid w:val="00676DC2"/>
    <w:rsid w:val="006771C2"/>
    <w:rsid w:val="006775E8"/>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44E"/>
    <w:rsid w:val="00682569"/>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E21"/>
    <w:rsid w:val="00683F5C"/>
    <w:rsid w:val="006843B7"/>
    <w:rsid w:val="00684457"/>
    <w:rsid w:val="006846EF"/>
    <w:rsid w:val="00684944"/>
    <w:rsid w:val="00684A8C"/>
    <w:rsid w:val="00684E6B"/>
    <w:rsid w:val="006852FE"/>
    <w:rsid w:val="006855AB"/>
    <w:rsid w:val="006856AB"/>
    <w:rsid w:val="0068579E"/>
    <w:rsid w:val="00685DE8"/>
    <w:rsid w:val="00685E82"/>
    <w:rsid w:val="006862EF"/>
    <w:rsid w:val="00686578"/>
    <w:rsid w:val="00686CA3"/>
    <w:rsid w:val="00686CCE"/>
    <w:rsid w:val="00686D43"/>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576"/>
    <w:rsid w:val="00692702"/>
    <w:rsid w:val="00692717"/>
    <w:rsid w:val="0069271C"/>
    <w:rsid w:val="00692777"/>
    <w:rsid w:val="0069280D"/>
    <w:rsid w:val="00692941"/>
    <w:rsid w:val="00692B2D"/>
    <w:rsid w:val="006933A1"/>
    <w:rsid w:val="0069365D"/>
    <w:rsid w:val="00693693"/>
    <w:rsid w:val="0069374D"/>
    <w:rsid w:val="006939A0"/>
    <w:rsid w:val="00693BEE"/>
    <w:rsid w:val="00693FCF"/>
    <w:rsid w:val="00693FD4"/>
    <w:rsid w:val="00694523"/>
    <w:rsid w:val="006945C2"/>
    <w:rsid w:val="006948B8"/>
    <w:rsid w:val="00694A16"/>
    <w:rsid w:val="00694B43"/>
    <w:rsid w:val="00694DB7"/>
    <w:rsid w:val="00695BE3"/>
    <w:rsid w:val="00696027"/>
    <w:rsid w:val="0069670D"/>
    <w:rsid w:val="00696A5E"/>
    <w:rsid w:val="00696AC4"/>
    <w:rsid w:val="00696B12"/>
    <w:rsid w:val="00696CEA"/>
    <w:rsid w:val="006970E5"/>
    <w:rsid w:val="006972DD"/>
    <w:rsid w:val="0069734B"/>
    <w:rsid w:val="006973D8"/>
    <w:rsid w:val="006973FD"/>
    <w:rsid w:val="00697454"/>
    <w:rsid w:val="006975B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561"/>
    <w:rsid w:val="006A4626"/>
    <w:rsid w:val="006A4971"/>
    <w:rsid w:val="006A4A4E"/>
    <w:rsid w:val="006A546F"/>
    <w:rsid w:val="006A5488"/>
    <w:rsid w:val="006A5618"/>
    <w:rsid w:val="006A59CE"/>
    <w:rsid w:val="006A5A70"/>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30B9"/>
    <w:rsid w:val="006B31D9"/>
    <w:rsid w:val="006B36E3"/>
    <w:rsid w:val="006B388B"/>
    <w:rsid w:val="006B3A4F"/>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A71"/>
    <w:rsid w:val="006C0C10"/>
    <w:rsid w:val="006C0C35"/>
    <w:rsid w:val="006C0CC8"/>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40D6"/>
    <w:rsid w:val="006C44E5"/>
    <w:rsid w:val="006C459F"/>
    <w:rsid w:val="006C466D"/>
    <w:rsid w:val="006C46E3"/>
    <w:rsid w:val="006C46F0"/>
    <w:rsid w:val="006C47BA"/>
    <w:rsid w:val="006C4B86"/>
    <w:rsid w:val="006C4BBD"/>
    <w:rsid w:val="006C4CF3"/>
    <w:rsid w:val="006C4DEB"/>
    <w:rsid w:val="006C4E1F"/>
    <w:rsid w:val="006C4E29"/>
    <w:rsid w:val="006C51DB"/>
    <w:rsid w:val="006C53F5"/>
    <w:rsid w:val="006C54E0"/>
    <w:rsid w:val="006C5CEB"/>
    <w:rsid w:val="006C5DD9"/>
    <w:rsid w:val="006C6052"/>
    <w:rsid w:val="006C648B"/>
    <w:rsid w:val="006C6897"/>
    <w:rsid w:val="006C6AB3"/>
    <w:rsid w:val="006C6BC6"/>
    <w:rsid w:val="006C715D"/>
    <w:rsid w:val="006C71DB"/>
    <w:rsid w:val="006C72FE"/>
    <w:rsid w:val="006C7720"/>
    <w:rsid w:val="006C78C6"/>
    <w:rsid w:val="006C7937"/>
    <w:rsid w:val="006C7954"/>
    <w:rsid w:val="006C7BC0"/>
    <w:rsid w:val="006D0151"/>
    <w:rsid w:val="006D01CC"/>
    <w:rsid w:val="006D0256"/>
    <w:rsid w:val="006D02D0"/>
    <w:rsid w:val="006D02DE"/>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93D"/>
    <w:rsid w:val="006D19B6"/>
    <w:rsid w:val="006D1B8F"/>
    <w:rsid w:val="006D1D96"/>
    <w:rsid w:val="006D1ECA"/>
    <w:rsid w:val="006D21A6"/>
    <w:rsid w:val="006D21B7"/>
    <w:rsid w:val="006D2C12"/>
    <w:rsid w:val="006D2C32"/>
    <w:rsid w:val="006D2E69"/>
    <w:rsid w:val="006D32F0"/>
    <w:rsid w:val="006D3691"/>
    <w:rsid w:val="006D36ED"/>
    <w:rsid w:val="006D39F4"/>
    <w:rsid w:val="006D3BCE"/>
    <w:rsid w:val="006D3C5A"/>
    <w:rsid w:val="006D3CE6"/>
    <w:rsid w:val="006D3D60"/>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B7"/>
    <w:rsid w:val="006E0820"/>
    <w:rsid w:val="006E0DF3"/>
    <w:rsid w:val="006E0DFD"/>
    <w:rsid w:val="006E0FC6"/>
    <w:rsid w:val="006E1303"/>
    <w:rsid w:val="006E145D"/>
    <w:rsid w:val="006E161B"/>
    <w:rsid w:val="006E168B"/>
    <w:rsid w:val="006E1702"/>
    <w:rsid w:val="006E1704"/>
    <w:rsid w:val="006E172C"/>
    <w:rsid w:val="006E177A"/>
    <w:rsid w:val="006E1C66"/>
    <w:rsid w:val="006E1C8B"/>
    <w:rsid w:val="006E1CE1"/>
    <w:rsid w:val="006E210F"/>
    <w:rsid w:val="006E21EB"/>
    <w:rsid w:val="006E237E"/>
    <w:rsid w:val="006E24A0"/>
    <w:rsid w:val="006E289D"/>
    <w:rsid w:val="006E2952"/>
    <w:rsid w:val="006E2B9D"/>
    <w:rsid w:val="006E2C57"/>
    <w:rsid w:val="006E2D25"/>
    <w:rsid w:val="006E2DA4"/>
    <w:rsid w:val="006E349D"/>
    <w:rsid w:val="006E3552"/>
    <w:rsid w:val="006E35CD"/>
    <w:rsid w:val="006E37D9"/>
    <w:rsid w:val="006E394E"/>
    <w:rsid w:val="006E3AB2"/>
    <w:rsid w:val="006E3DED"/>
    <w:rsid w:val="006E3E25"/>
    <w:rsid w:val="006E3E47"/>
    <w:rsid w:val="006E3F35"/>
    <w:rsid w:val="006E4110"/>
    <w:rsid w:val="006E4244"/>
    <w:rsid w:val="006E45C0"/>
    <w:rsid w:val="006E4AFE"/>
    <w:rsid w:val="006E4D24"/>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EA"/>
    <w:rsid w:val="006E7C44"/>
    <w:rsid w:val="006F0754"/>
    <w:rsid w:val="006F07E1"/>
    <w:rsid w:val="006F0D8E"/>
    <w:rsid w:val="006F0DB8"/>
    <w:rsid w:val="006F16B3"/>
    <w:rsid w:val="006F17E5"/>
    <w:rsid w:val="006F18A9"/>
    <w:rsid w:val="006F1C08"/>
    <w:rsid w:val="006F1F11"/>
    <w:rsid w:val="006F2156"/>
    <w:rsid w:val="006F21F0"/>
    <w:rsid w:val="006F2229"/>
    <w:rsid w:val="006F22F1"/>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7CE"/>
    <w:rsid w:val="006F78A7"/>
    <w:rsid w:val="006F7A9D"/>
    <w:rsid w:val="006F7AB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B10"/>
    <w:rsid w:val="00703C58"/>
    <w:rsid w:val="00703D9F"/>
    <w:rsid w:val="00703EEE"/>
    <w:rsid w:val="00703F2C"/>
    <w:rsid w:val="007040DB"/>
    <w:rsid w:val="0070419A"/>
    <w:rsid w:val="00704414"/>
    <w:rsid w:val="00704424"/>
    <w:rsid w:val="0070442D"/>
    <w:rsid w:val="00704719"/>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23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9B3"/>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61F"/>
    <w:rsid w:val="007236E0"/>
    <w:rsid w:val="0072383E"/>
    <w:rsid w:val="007238AC"/>
    <w:rsid w:val="007238BB"/>
    <w:rsid w:val="00723913"/>
    <w:rsid w:val="007239A5"/>
    <w:rsid w:val="00723ADB"/>
    <w:rsid w:val="00723C5D"/>
    <w:rsid w:val="00724227"/>
    <w:rsid w:val="00724272"/>
    <w:rsid w:val="00724321"/>
    <w:rsid w:val="0072438F"/>
    <w:rsid w:val="00724408"/>
    <w:rsid w:val="0072450C"/>
    <w:rsid w:val="00724A66"/>
    <w:rsid w:val="007252F7"/>
    <w:rsid w:val="00725335"/>
    <w:rsid w:val="0072546C"/>
    <w:rsid w:val="0072560B"/>
    <w:rsid w:val="007256A9"/>
    <w:rsid w:val="00725914"/>
    <w:rsid w:val="007259DC"/>
    <w:rsid w:val="00725CBA"/>
    <w:rsid w:val="00725EBB"/>
    <w:rsid w:val="00726053"/>
    <w:rsid w:val="0072605A"/>
    <w:rsid w:val="00726063"/>
    <w:rsid w:val="0072606F"/>
    <w:rsid w:val="007263C7"/>
    <w:rsid w:val="00726A02"/>
    <w:rsid w:val="00726A35"/>
    <w:rsid w:val="00726B22"/>
    <w:rsid w:val="00726E1B"/>
    <w:rsid w:val="00726E35"/>
    <w:rsid w:val="00726EAC"/>
    <w:rsid w:val="00726F89"/>
    <w:rsid w:val="0072710B"/>
    <w:rsid w:val="00727127"/>
    <w:rsid w:val="00727248"/>
    <w:rsid w:val="007273F9"/>
    <w:rsid w:val="007276D1"/>
    <w:rsid w:val="00727765"/>
    <w:rsid w:val="00727A81"/>
    <w:rsid w:val="00727BD7"/>
    <w:rsid w:val="00727E53"/>
    <w:rsid w:val="00727E55"/>
    <w:rsid w:val="007305A7"/>
    <w:rsid w:val="00730622"/>
    <w:rsid w:val="00730A95"/>
    <w:rsid w:val="00730D7D"/>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92"/>
    <w:rsid w:val="0073303F"/>
    <w:rsid w:val="007331CE"/>
    <w:rsid w:val="00733570"/>
    <w:rsid w:val="007335A0"/>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98"/>
    <w:rsid w:val="007354D2"/>
    <w:rsid w:val="0073553B"/>
    <w:rsid w:val="00735593"/>
    <w:rsid w:val="0073584B"/>
    <w:rsid w:val="007358F1"/>
    <w:rsid w:val="00735F9F"/>
    <w:rsid w:val="00736189"/>
    <w:rsid w:val="0073618C"/>
    <w:rsid w:val="00736372"/>
    <w:rsid w:val="00736DFD"/>
    <w:rsid w:val="00736E40"/>
    <w:rsid w:val="0073700D"/>
    <w:rsid w:val="007370A6"/>
    <w:rsid w:val="00737489"/>
    <w:rsid w:val="0073760E"/>
    <w:rsid w:val="007377BB"/>
    <w:rsid w:val="007378E1"/>
    <w:rsid w:val="00737977"/>
    <w:rsid w:val="00737AE8"/>
    <w:rsid w:val="00737B27"/>
    <w:rsid w:val="00737BE3"/>
    <w:rsid w:val="00737C16"/>
    <w:rsid w:val="00740192"/>
    <w:rsid w:val="00740276"/>
    <w:rsid w:val="007402BF"/>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AE6"/>
    <w:rsid w:val="00745CFA"/>
    <w:rsid w:val="00745D93"/>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7FD"/>
    <w:rsid w:val="00747B00"/>
    <w:rsid w:val="00747B4D"/>
    <w:rsid w:val="00747BEC"/>
    <w:rsid w:val="00747CCC"/>
    <w:rsid w:val="00747E07"/>
    <w:rsid w:val="007500D8"/>
    <w:rsid w:val="007500E9"/>
    <w:rsid w:val="00750423"/>
    <w:rsid w:val="0075068F"/>
    <w:rsid w:val="00750749"/>
    <w:rsid w:val="00750808"/>
    <w:rsid w:val="0075089F"/>
    <w:rsid w:val="00750983"/>
    <w:rsid w:val="007509A4"/>
    <w:rsid w:val="00750A5D"/>
    <w:rsid w:val="00750AE0"/>
    <w:rsid w:val="00750BB6"/>
    <w:rsid w:val="00750CAB"/>
    <w:rsid w:val="00750D49"/>
    <w:rsid w:val="00750D4E"/>
    <w:rsid w:val="00750D5D"/>
    <w:rsid w:val="00750DBA"/>
    <w:rsid w:val="00750FD7"/>
    <w:rsid w:val="007512E6"/>
    <w:rsid w:val="0075140F"/>
    <w:rsid w:val="00751418"/>
    <w:rsid w:val="00751841"/>
    <w:rsid w:val="00751C25"/>
    <w:rsid w:val="007521FE"/>
    <w:rsid w:val="00752388"/>
    <w:rsid w:val="00752459"/>
    <w:rsid w:val="00752CFA"/>
    <w:rsid w:val="00752D4D"/>
    <w:rsid w:val="00752DB1"/>
    <w:rsid w:val="00752FF9"/>
    <w:rsid w:val="00753069"/>
    <w:rsid w:val="007532C5"/>
    <w:rsid w:val="00753468"/>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32"/>
    <w:rsid w:val="00761E7C"/>
    <w:rsid w:val="00762166"/>
    <w:rsid w:val="007622C7"/>
    <w:rsid w:val="007624F7"/>
    <w:rsid w:val="00762829"/>
    <w:rsid w:val="0076292E"/>
    <w:rsid w:val="00762B08"/>
    <w:rsid w:val="00762CA9"/>
    <w:rsid w:val="00762D91"/>
    <w:rsid w:val="007631ED"/>
    <w:rsid w:val="00763281"/>
    <w:rsid w:val="007632ED"/>
    <w:rsid w:val="007633AB"/>
    <w:rsid w:val="0076340F"/>
    <w:rsid w:val="00763446"/>
    <w:rsid w:val="00763492"/>
    <w:rsid w:val="00763494"/>
    <w:rsid w:val="00763AFE"/>
    <w:rsid w:val="00763BFD"/>
    <w:rsid w:val="00763CFA"/>
    <w:rsid w:val="00763E6C"/>
    <w:rsid w:val="00763EEA"/>
    <w:rsid w:val="00763F22"/>
    <w:rsid w:val="00763F3F"/>
    <w:rsid w:val="007641BF"/>
    <w:rsid w:val="007643AF"/>
    <w:rsid w:val="00764791"/>
    <w:rsid w:val="00764A57"/>
    <w:rsid w:val="00764C62"/>
    <w:rsid w:val="00764DBF"/>
    <w:rsid w:val="0076518C"/>
    <w:rsid w:val="00765297"/>
    <w:rsid w:val="007652F8"/>
    <w:rsid w:val="0076530B"/>
    <w:rsid w:val="007657E8"/>
    <w:rsid w:val="0076589D"/>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CD1"/>
    <w:rsid w:val="00767D35"/>
    <w:rsid w:val="00770028"/>
    <w:rsid w:val="00770179"/>
    <w:rsid w:val="007702DC"/>
    <w:rsid w:val="0077063F"/>
    <w:rsid w:val="0077079F"/>
    <w:rsid w:val="007709B9"/>
    <w:rsid w:val="00770CB6"/>
    <w:rsid w:val="00770DBA"/>
    <w:rsid w:val="00771060"/>
    <w:rsid w:val="0077156A"/>
    <w:rsid w:val="00771571"/>
    <w:rsid w:val="0077176F"/>
    <w:rsid w:val="00771957"/>
    <w:rsid w:val="00771979"/>
    <w:rsid w:val="00771DAD"/>
    <w:rsid w:val="00771EB0"/>
    <w:rsid w:val="00771FD7"/>
    <w:rsid w:val="00772266"/>
    <w:rsid w:val="0077232F"/>
    <w:rsid w:val="00772728"/>
    <w:rsid w:val="00772811"/>
    <w:rsid w:val="00772A40"/>
    <w:rsid w:val="00772A6C"/>
    <w:rsid w:val="00772D08"/>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EBA"/>
    <w:rsid w:val="00776354"/>
    <w:rsid w:val="00776474"/>
    <w:rsid w:val="007764EB"/>
    <w:rsid w:val="0077672A"/>
    <w:rsid w:val="00776832"/>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3BB"/>
    <w:rsid w:val="007806B7"/>
    <w:rsid w:val="007806F7"/>
    <w:rsid w:val="0078082D"/>
    <w:rsid w:val="00780D14"/>
    <w:rsid w:val="00780DB4"/>
    <w:rsid w:val="00780EB1"/>
    <w:rsid w:val="00780F74"/>
    <w:rsid w:val="00781230"/>
    <w:rsid w:val="007812A2"/>
    <w:rsid w:val="00781331"/>
    <w:rsid w:val="00781361"/>
    <w:rsid w:val="00781CEB"/>
    <w:rsid w:val="00781D2A"/>
    <w:rsid w:val="00781E23"/>
    <w:rsid w:val="00782246"/>
    <w:rsid w:val="007822DE"/>
    <w:rsid w:val="0078255D"/>
    <w:rsid w:val="0078273B"/>
    <w:rsid w:val="00782812"/>
    <w:rsid w:val="00782B35"/>
    <w:rsid w:val="00782C1D"/>
    <w:rsid w:val="00783103"/>
    <w:rsid w:val="0078328D"/>
    <w:rsid w:val="00783366"/>
    <w:rsid w:val="00783767"/>
    <w:rsid w:val="00783789"/>
    <w:rsid w:val="00783791"/>
    <w:rsid w:val="00783B36"/>
    <w:rsid w:val="00783D16"/>
    <w:rsid w:val="00784054"/>
    <w:rsid w:val="00784362"/>
    <w:rsid w:val="007846DF"/>
    <w:rsid w:val="00784712"/>
    <w:rsid w:val="00784731"/>
    <w:rsid w:val="007848CA"/>
    <w:rsid w:val="00784CAA"/>
    <w:rsid w:val="00784F6F"/>
    <w:rsid w:val="00784F9E"/>
    <w:rsid w:val="00785370"/>
    <w:rsid w:val="00785A3F"/>
    <w:rsid w:val="00785CAA"/>
    <w:rsid w:val="0078604C"/>
    <w:rsid w:val="00786072"/>
    <w:rsid w:val="0078615E"/>
    <w:rsid w:val="00786294"/>
    <w:rsid w:val="0078634F"/>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84"/>
    <w:rsid w:val="00792EAB"/>
    <w:rsid w:val="007931BE"/>
    <w:rsid w:val="0079339F"/>
    <w:rsid w:val="00793424"/>
    <w:rsid w:val="0079385C"/>
    <w:rsid w:val="00793AB6"/>
    <w:rsid w:val="00793B2B"/>
    <w:rsid w:val="00793C0D"/>
    <w:rsid w:val="00793C73"/>
    <w:rsid w:val="00793E0B"/>
    <w:rsid w:val="007941BB"/>
    <w:rsid w:val="007942C7"/>
    <w:rsid w:val="00794609"/>
    <w:rsid w:val="00794796"/>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1083"/>
    <w:rsid w:val="007A12B7"/>
    <w:rsid w:val="007A12BC"/>
    <w:rsid w:val="007A12D7"/>
    <w:rsid w:val="007A131D"/>
    <w:rsid w:val="007A1412"/>
    <w:rsid w:val="007A14FD"/>
    <w:rsid w:val="007A17C8"/>
    <w:rsid w:val="007A17E1"/>
    <w:rsid w:val="007A18F6"/>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98A"/>
    <w:rsid w:val="007A3E61"/>
    <w:rsid w:val="007A3F96"/>
    <w:rsid w:val="007A417C"/>
    <w:rsid w:val="007A42CF"/>
    <w:rsid w:val="007A42DA"/>
    <w:rsid w:val="007A436C"/>
    <w:rsid w:val="007A4383"/>
    <w:rsid w:val="007A47B0"/>
    <w:rsid w:val="007A4A4D"/>
    <w:rsid w:val="007A4F15"/>
    <w:rsid w:val="007A4F49"/>
    <w:rsid w:val="007A5096"/>
    <w:rsid w:val="007A50F2"/>
    <w:rsid w:val="007A519E"/>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22C"/>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1134"/>
    <w:rsid w:val="007C1456"/>
    <w:rsid w:val="007C1627"/>
    <w:rsid w:val="007C1693"/>
    <w:rsid w:val="007C198A"/>
    <w:rsid w:val="007C1D21"/>
    <w:rsid w:val="007C1DC2"/>
    <w:rsid w:val="007C20A9"/>
    <w:rsid w:val="007C2156"/>
    <w:rsid w:val="007C2461"/>
    <w:rsid w:val="007C24B3"/>
    <w:rsid w:val="007C27A0"/>
    <w:rsid w:val="007C27B6"/>
    <w:rsid w:val="007C2817"/>
    <w:rsid w:val="007C282F"/>
    <w:rsid w:val="007C2B65"/>
    <w:rsid w:val="007C2BA0"/>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CE7"/>
    <w:rsid w:val="007C4F7B"/>
    <w:rsid w:val="007C5206"/>
    <w:rsid w:val="007C539E"/>
    <w:rsid w:val="007C54E1"/>
    <w:rsid w:val="007C552F"/>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C68"/>
    <w:rsid w:val="007D0D58"/>
    <w:rsid w:val="007D1110"/>
    <w:rsid w:val="007D1178"/>
    <w:rsid w:val="007D1573"/>
    <w:rsid w:val="007D1610"/>
    <w:rsid w:val="007D1634"/>
    <w:rsid w:val="007D176D"/>
    <w:rsid w:val="007D1A5C"/>
    <w:rsid w:val="007D1BE9"/>
    <w:rsid w:val="007D1DE5"/>
    <w:rsid w:val="007D1E4E"/>
    <w:rsid w:val="007D1E8B"/>
    <w:rsid w:val="007D1EC0"/>
    <w:rsid w:val="007D2180"/>
    <w:rsid w:val="007D2255"/>
    <w:rsid w:val="007D23B9"/>
    <w:rsid w:val="007D252F"/>
    <w:rsid w:val="007D28C1"/>
    <w:rsid w:val="007D2BD6"/>
    <w:rsid w:val="007D2EBD"/>
    <w:rsid w:val="007D2F94"/>
    <w:rsid w:val="007D3051"/>
    <w:rsid w:val="007D3339"/>
    <w:rsid w:val="007D354A"/>
    <w:rsid w:val="007D3796"/>
    <w:rsid w:val="007D37B9"/>
    <w:rsid w:val="007D4274"/>
    <w:rsid w:val="007D43AD"/>
    <w:rsid w:val="007D45C0"/>
    <w:rsid w:val="007D4649"/>
    <w:rsid w:val="007D4701"/>
    <w:rsid w:val="007D4B76"/>
    <w:rsid w:val="007D4CD2"/>
    <w:rsid w:val="007D4E28"/>
    <w:rsid w:val="007D4E9A"/>
    <w:rsid w:val="007D556C"/>
    <w:rsid w:val="007D561C"/>
    <w:rsid w:val="007D57E9"/>
    <w:rsid w:val="007D59D6"/>
    <w:rsid w:val="007D5B07"/>
    <w:rsid w:val="007D5DCF"/>
    <w:rsid w:val="007D5FAE"/>
    <w:rsid w:val="007D6296"/>
    <w:rsid w:val="007D63F3"/>
    <w:rsid w:val="007D65C7"/>
    <w:rsid w:val="007D668B"/>
    <w:rsid w:val="007D67E6"/>
    <w:rsid w:val="007D6817"/>
    <w:rsid w:val="007D70CD"/>
    <w:rsid w:val="007D7296"/>
    <w:rsid w:val="007D7318"/>
    <w:rsid w:val="007D736F"/>
    <w:rsid w:val="007D7471"/>
    <w:rsid w:val="007D7675"/>
    <w:rsid w:val="007D785C"/>
    <w:rsid w:val="007D78BC"/>
    <w:rsid w:val="007D7A5B"/>
    <w:rsid w:val="007D7AC5"/>
    <w:rsid w:val="007D7BE2"/>
    <w:rsid w:val="007D7D57"/>
    <w:rsid w:val="007E0070"/>
    <w:rsid w:val="007E01B5"/>
    <w:rsid w:val="007E02E1"/>
    <w:rsid w:val="007E042D"/>
    <w:rsid w:val="007E05F0"/>
    <w:rsid w:val="007E0791"/>
    <w:rsid w:val="007E082E"/>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188"/>
    <w:rsid w:val="007E32E3"/>
    <w:rsid w:val="007E34EC"/>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D1"/>
    <w:rsid w:val="007E567B"/>
    <w:rsid w:val="007E57C7"/>
    <w:rsid w:val="007E5811"/>
    <w:rsid w:val="007E584F"/>
    <w:rsid w:val="007E5BC4"/>
    <w:rsid w:val="007E5CF4"/>
    <w:rsid w:val="007E5DF6"/>
    <w:rsid w:val="007E5E69"/>
    <w:rsid w:val="007E61C2"/>
    <w:rsid w:val="007E6255"/>
    <w:rsid w:val="007E62C6"/>
    <w:rsid w:val="007E6A7E"/>
    <w:rsid w:val="007E6DC8"/>
    <w:rsid w:val="007E7133"/>
    <w:rsid w:val="007E73BE"/>
    <w:rsid w:val="007E7472"/>
    <w:rsid w:val="007E759A"/>
    <w:rsid w:val="007E791B"/>
    <w:rsid w:val="007E7ABE"/>
    <w:rsid w:val="007E7BC7"/>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DC3"/>
    <w:rsid w:val="007F1E25"/>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C"/>
    <w:rsid w:val="007F4CDD"/>
    <w:rsid w:val="007F4ED0"/>
    <w:rsid w:val="007F4F0E"/>
    <w:rsid w:val="007F5214"/>
    <w:rsid w:val="007F528A"/>
    <w:rsid w:val="007F5368"/>
    <w:rsid w:val="007F546C"/>
    <w:rsid w:val="007F54B0"/>
    <w:rsid w:val="007F54E5"/>
    <w:rsid w:val="007F58C0"/>
    <w:rsid w:val="007F58D3"/>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AEE"/>
    <w:rsid w:val="00801B6D"/>
    <w:rsid w:val="00801BC3"/>
    <w:rsid w:val="00801D91"/>
    <w:rsid w:val="00802027"/>
    <w:rsid w:val="0080221E"/>
    <w:rsid w:val="0080229D"/>
    <w:rsid w:val="00802556"/>
    <w:rsid w:val="00802AB3"/>
    <w:rsid w:val="00802AD2"/>
    <w:rsid w:val="00802B73"/>
    <w:rsid w:val="00802C9E"/>
    <w:rsid w:val="00802E04"/>
    <w:rsid w:val="00803152"/>
    <w:rsid w:val="00803214"/>
    <w:rsid w:val="0080332A"/>
    <w:rsid w:val="008035A9"/>
    <w:rsid w:val="008035E5"/>
    <w:rsid w:val="0080374A"/>
    <w:rsid w:val="00803777"/>
    <w:rsid w:val="008038BB"/>
    <w:rsid w:val="00803AA7"/>
    <w:rsid w:val="00803ADF"/>
    <w:rsid w:val="00803B2A"/>
    <w:rsid w:val="00803BB7"/>
    <w:rsid w:val="00803D04"/>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F7"/>
    <w:rsid w:val="00805943"/>
    <w:rsid w:val="00805C1B"/>
    <w:rsid w:val="00805C74"/>
    <w:rsid w:val="00805DAB"/>
    <w:rsid w:val="0080679B"/>
    <w:rsid w:val="00806A26"/>
    <w:rsid w:val="00806ECA"/>
    <w:rsid w:val="00806F18"/>
    <w:rsid w:val="008071FA"/>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829"/>
    <w:rsid w:val="00811C72"/>
    <w:rsid w:val="00812250"/>
    <w:rsid w:val="008126E3"/>
    <w:rsid w:val="00812717"/>
    <w:rsid w:val="00812721"/>
    <w:rsid w:val="008127CF"/>
    <w:rsid w:val="00812A57"/>
    <w:rsid w:val="00812A98"/>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506"/>
    <w:rsid w:val="00815957"/>
    <w:rsid w:val="00815A74"/>
    <w:rsid w:val="00815BC6"/>
    <w:rsid w:val="00815EEA"/>
    <w:rsid w:val="00816125"/>
    <w:rsid w:val="008165C6"/>
    <w:rsid w:val="00816613"/>
    <w:rsid w:val="00816A07"/>
    <w:rsid w:val="00817240"/>
    <w:rsid w:val="0081739E"/>
    <w:rsid w:val="008173B1"/>
    <w:rsid w:val="0081744C"/>
    <w:rsid w:val="00817456"/>
    <w:rsid w:val="008174E0"/>
    <w:rsid w:val="00817856"/>
    <w:rsid w:val="008178EC"/>
    <w:rsid w:val="00817D37"/>
    <w:rsid w:val="00817E83"/>
    <w:rsid w:val="00817EAD"/>
    <w:rsid w:val="00817FBA"/>
    <w:rsid w:val="0082013E"/>
    <w:rsid w:val="0082022D"/>
    <w:rsid w:val="0082028D"/>
    <w:rsid w:val="0082058A"/>
    <w:rsid w:val="00820635"/>
    <w:rsid w:val="0082063F"/>
    <w:rsid w:val="008209D5"/>
    <w:rsid w:val="00820DAA"/>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0E1"/>
    <w:rsid w:val="00826253"/>
    <w:rsid w:val="008264C7"/>
    <w:rsid w:val="00826625"/>
    <w:rsid w:val="00827471"/>
    <w:rsid w:val="00827579"/>
    <w:rsid w:val="0082766E"/>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229"/>
    <w:rsid w:val="00831507"/>
    <w:rsid w:val="00831B5C"/>
    <w:rsid w:val="008322EE"/>
    <w:rsid w:val="00832482"/>
    <w:rsid w:val="008325D9"/>
    <w:rsid w:val="008326D6"/>
    <w:rsid w:val="00832BDE"/>
    <w:rsid w:val="00832F40"/>
    <w:rsid w:val="00833165"/>
    <w:rsid w:val="008333B3"/>
    <w:rsid w:val="0083357B"/>
    <w:rsid w:val="008337CE"/>
    <w:rsid w:val="0083396D"/>
    <w:rsid w:val="00833EAC"/>
    <w:rsid w:val="0083403D"/>
    <w:rsid w:val="0083425E"/>
    <w:rsid w:val="00834557"/>
    <w:rsid w:val="00834633"/>
    <w:rsid w:val="008349AF"/>
    <w:rsid w:val="00834DC4"/>
    <w:rsid w:val="00834E2D"/>
    <w:rsid w:val="00834E6B"/>
    <w:rsid w:val="008352F3"/>
    <w:rsid w:val="00835670"/>
    <w:rsid w:val="00835783"/>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A2E"/>
    <w:rsid w:val="00837A4D"/>
    <w:rsid w:val="00837B3D"/>
    <w:rsid w:val="00837DEF"/>
    <w:rsid w:val="00837EFE"/>
    <w:rsid w:val="008400A7"/>
    <w:rsid w:val="0084030C"/>
    <w:rsid w:val="00840388"/>
    <w:rsid w:val="008403E8"/>
    <w:rsid w:val="008404C8"/>
    <w:rsid w:val="008405B2"/>
    <w:rsid w:val="00840682"/>
    <w:rsid w:val="008407B1"/>
    <w:rsid w:val="00840819"/>
    <w:rsid w:val="00841033"/>
    <w:rsid w:val="0084115B"/>
    <w:rsid w:val="0084120A"/>
    <w:rsid w:val="008412D1"/>
    <w:rsid w:val="008413F7"/>
    <w:rsid w:val="008413F9"/>
    <w:rsid w:val="008419BB"/>
    <w:rsid w:val="008421BB"/>
    <w:rsid w:val="00842430"/>
    <w:rsid w:val="008426B9"/>
    <w:rsid w:val="00842AD7"/>
    <w:rsid w:val="00842B8E"/>
    <w:rsid w:val="00842C02"/>
    <w:rsid w:val="00842D6F"/>
    <w:rsid w:val="00842E60"/>
    <w:rsid w:val="00842EA5"/>
    <w:rsid w:val="00843172"/>
    <w:rsid w:val="00843196"/>
    <w:rsid w:val="00843368"/>
    <w:rsid w:val="008437D7"/>
    <w:rsid w:val="00843AE2"/>
    <w:rsid w:val="00843C2D"/>
    <w:rsid w:val="00843C5D"/>
    <w:rsid w:val="00843D62"/>
    <w:rsid w:val="00843F1B"/>
    <w:rsid w:val="00844548"/>
    <w:rsid w:val="0084476D"/>
    <w:rsid w:val="00844C98"/>
    <w:rsid w:val="00844ECF"/>
    <w:rsid w:val="0084524F"/>
    <w:rsid w:val="008453DF"/>
    <w:rsid w:val="008454A5"/>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E4"/>
    <w:rsid w:val="00847257"/>
    <w:rsid w:val="0084725D"/>
    <w:rsid w:val="0084728F"/>
    <w:rsid w:val="0084754D"/>
    <w:rsid w:val="00847772"/>
    <w:rsid w:val="0084782B"/>
    <w:rsid w:val="00847965"/>
    <w:rsid w:val="00847C81"/>
    <w:rsid w:val="00847DF4"/>
    <w:rsid w:val="00847FA4"/>
    <w:rsid w:val="00847FBB"/>
    <w:rsid w:val="00850124"/>
    <w:rsid w:val="00850378"/>
    <w:rsid w:val="0085045F"/>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5052"/>
    <w:rsid w:val="0085524B"/>
    <w:rsid w:val="008553EF"/>
    <w:rsid w:val="008558DB"/>
    <w:rsid w:val="00855959"/>
    <w:rsid w:val="00855AA0"/>
    <w:rsid w:val="00855C77"/>
    <w:rsid w:val="00855D14"/>
    <w:rsid w:val="00855D7F"/>
    <w:rsid w:val="00855E80"/>
    <w:rsid w:val="00855F84"/>
    <w:rsid w:val="00856006"/>
    <w:rsid w:val="008560DE"/>
    <w:rsid w:val="00856342"/>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64B"/>
    <w:rsid w:val="008616DC"/>
    <w:rsid w:val="0086191F"/>
    <w:rsid w:val="00861CC6"/>
    <w:rsid w:val="00861FC3"/>
    <w:rsid w:val="00861FE0"/>
    <w:rsid w:val="008620B0"/>
    <w:rsid w:val="00862252"/>
    <w:rsid w:val="008622B0"/>
    <w:rsid w:val="00862429"/>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A19"/>
    <w:rsid w:val="00864B62"/>
    <w:rsid w:val="00864D9D"/>
    <w:rsid w:val="00864DC7"/>
    <w:rsid w:val="00864E1E"/>
    <w:rsid w:val="00864E23"/>
    <w:rsid w:val="00864ECB"/>
    <w:rsid w:val="00864F4F"/>
    <w:rsid w:val="00865162"/>
    <w:rsid w:val="0086537A"/>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8C9"/>
    <w:rsid w:val="008718FC"/>
    <w:rsid w:val="0087192C"/>
    <w:rsid w:val="0087197A"/>
    <w:rsid w:val="0087207F"/>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2BA"/>
    <w:rsid w:val="008743B1"/>
    <w:rsid w:val="00874540"/>
    <w:rsid w:val="008745DA"/>
    <w:rsid w:val="00874721"/>
    <w:rsid w:val="00874899"/>
    <w:rsid w:val="008748F7"/>
    <w:rsid w:val="00874927"/>
    <w:rsid w:val="00874D38"/>
    <w:rsid w:val="00874FCE"/>
    <w:rsid w:val="00874FDB"/>
    <w:rsid w:val="00875402"/>
    <w:rsid w:val="0087542D"/>
    <w:rsid w:val="008754EB"/>
    <w:rsid w:val="00875568"/>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99"/>
    <w:rsid w:val="008800CF"/>
    <w:rsid w:val="00880324"/>
    <w:rsid w:val="0088034F"/>
    <w:rsid w:val="00880388"/>
    <w:rsid w:val="00880866"/>
    <w:rsid w:val="0088090E"/>
    <w:rsid w:val="00880BE2"/>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81E"/>
    <w:rsid w:val="00885921"/>
    <w:rsid w:val="00885B18"/>
    <w:rsid w:val="00885B99"/>
    <w:rsid w:val="00885E0D"/>
    <w:rsid w:val="00885E2B"/>
    <w:rsid w:val="0088622E"/>
    <w:rsid w:val="008862B1"/>
    <w:rsid w:val="008863C0"/>
    <w:rsid w:val="0088647E"/>
    <w:rsid w:val="008865C9"/>
    <w:rsid w:val="0088660E"/>
    <w:rsid w:val="0088675C"/>
    <w:rsid w:val="00886888"/>
    <w:rsid w:val="00886923"/>
    <w:rsid w:val="008869D8"/>
    <w:rsid w:val="00886C56"/>
    <w:rsid w:val="00886E18"/>
    <w:rsid w:val="00886E3C"/>
    <w:rsid w:val="00886FE2"/>
    <w:rsid w:val="00887464"/>
    <w:rsid w:val="0088753A"/>
    <w:rsid w:val="00887856"/>
    <w:rsid w:val="00887AA6"/>
    <w:rsid w:val="00887B33"/>
    <w:rsid w:val="00887B60"/>
    <w:rsid w:val="00887BAC"/>
    <w:rsid w:val="00887D17"/>
    <w:rsid w:val="00887F22"/>
    <w:rsid w:val="00887F34"/>
    <w:rsid w:val="00890018"/>
    <w:rsid w:val="0089005A"/>
    <w:rsid w:val="00890075"/>
    <w:rsid w:val="00890203"/>
    <w:rsid w:val="008903F2"/>
    <w:rsid w:val="008905EF"/>
    <w:rsid w:val="00890B7B"/>
    <w:rsid w:val="00890BAC"/>
    <w:rsid w:val="00890BC2"/>
    <w:rsid w:val="00890CC3"/>
    <w:rsid w:val="00890FDB"/>
    <w:rsid w:val="0089110E"/>
    <w:rsid w:val="00891466"/>
    <w:rsid w:val="0089147E"/>
    <w:rsid w:val="00891486"/>
    <w:rsid w:val="0089157A"/>
    <w:rsid w:val="008915ED"/>
    <w:rsid w:val="0089162E"/>
    <w:rsid w:val="008918E6"/>
    <w:rsid w:val="00891B4C"/>
    <w:rsid w:val="00891BDB"/>
    <w:rsid w:val="00891C67"/>
    <w:rsid w:val="00891F86"/>
    <w:rsid w:val="00891FCE"/>
    <w:rsid w:val="008923D5"/>
    <w:rsid w:val="0089249D"/>
    <w:rsid w:val="008927A2"/>
    <w:rsid w:val="00892FD6"/>
    <w:rsid w:val="008930E0"/>
    <w:rsid w:val="00893502"/>
    <w:rsid w:val="008936D4"/>
    <w:rsid w:val="00893843"/>
    <w:rsid w:val="00893BD6"/>
    <w:rsid w:val="00893E0A"/>
    <w:rsid w:val="00893F07"/>
    <w:rsid w:val="008940DF"/>
    <w:rsid w:val="00894192"/>
    <w:rsid w:val="008942FE"/>
    <w:rsid w:val="008944F9"/>
    <w:rsid w:val="00894543"/>
    <w:rsid w:val="00894577"/>
    <w:rsid w:val="0089461C"/>
    <w:rsid w:val="00894852"/>
    <w:rsid w:val="00894B27"/>
    <w:rsid w:val="00894C3D"/>
    <w:rsid w:val="00894F64"/>
    <w:rsid w:val="0089538A"/>
    <w:rsid w:val="008954BB"/>
    <w:rsid w:val="008956FA"/>
    <w:rsid w:val="00895853"/>
    <w:rsid w:val="008959B9"/>
    <w:rsid w:val="008959CC"/>
    <w:rsid w:val="00895D40"/>
    <w:rsid w:val="00896465"/>
    <w:rsid w:val="00896476"/>
    <w:rsid w:val="00896893"/>
    <w:rsid w:val="00896D6B"/>
    <w:rsid w:val="00896F2B"/>
    <w:rsid w:val="00897698"/>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808"/>
    <w:rsid w:val="008A1B78"/>
    <w:rsid w:val="008A1BEB"/>
    <w:rsid w:val="008A1C9D"/>
    <w:rsid w:val="008A208C"/>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B3"/>
    <w:rsid w:val="008A6F58"/>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35B"/>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B99"/>
    <w:rsid w:val="008B6CBB"/>
    <w:rsid w:val="008B6CC7"/>
    <w:rsid w:val="008B6CCD"/>
    <w:rsid w:val="008B6F13"/>
    <w:rsid w:val="008B6FAB"/>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0AB"/>
    <w:rsid w:val="008C113E"/>
    <w:rsid w:val="008C12B7"/>
    <w:rsid w:val="008C131A"/>
    <w:rsid w:val="008C156F"/>
    <w:rsid w:val="008C1661"/>
    <w:rsid w:val="008C1713"/>
    <w:rsid w:val="008C17E6"/>
    <w:rsid w:val="008C1838"/>
    <w:rsid w:val="008C1A84"/>
    <w:rsid w:val="008C1B33"/>
    <w:rsid w:val="008C1EA7"/>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5B8"/>
    <w:rsid w:val="008C6628"/>
    <w:rsid w:val="008C6735"/>
    <w:rsid w:val="008C678C"/>
    <w:rsid w:val="008C684E"/>
    <w:rsid w:val="008C6929"/>
    <w:rsid w:val="008C6B34"/>
    <w:rsid w:val="008C6D48"/>
    <w:rsid w:val="008C7065"/>
    <w:rsid w:val="008C72C4"/>
    <w:rsid w:val="008C745C"/>
    <w:rsid w:val="008C7B12"/>
    <w:rsid w:val="008C7BF9"/>
    <w:rsid w:val="008D0063"/>
    <w:rsid w:val="008D011F"/>
    <w:rsid w:val="008D01DE"/>
    <w:rsid w:val="008D0443"/>
    <w:rsid w:val="008D0A02"/>
    <w:rsid w:val="008D0DC2"/>
    <w:rsid w:val="008D0F7C"/>
    <w:rsid w:val="008D1064"/>
    <w:rsid w:val="008D116E"/>
    <w:rsid w:val="008D1395"/>
    <w:rsid w:val="008D1546"/>
    <w:rsid w:val="008D15AF"/>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439"/>
    <w:rsid w:val="008D34C7"/>
    <w:rsid w:val="008D3773"/>
    <w:rsid w:val="008D3836"/>
    <w:rsid w:val="008D3B30"/>
    <w:rsid w:val="008D3B76"/>
    <w:rsid w:val="008D3C6B"/>
    <w:rsid w:val="008D3F3A"/>
    <w:rsid w:val="008D3F5C"/>
    <w:rsid w:val="008D3FCF"/>
    <w:rsid w:val="008D43A6"/>
    <w:rsid w:val="008D4482"/>
    <w:rsid w:val="008D48A6"/>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9B"/>
    <w:rsid w:val="008D6CBD"/>
    <w:rsid w:val="008D6E3F"/>
    <w:rsid w:val="008D6EA6"/>
    <w:rsid w:val="008D701E"/>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E5"/>
    <w:rsid w:val="008E53ED"/>
    <w:rsid w:val="008E53FD"/>
    <w:rsid w:val="008E55F2"/>
    <w:rsid w:val="008E59CC"/>
    <w:rsid w:val="008E5FFE"/>
    <w:rsid w:val="008E623A"/>
    <w:rsid w:val="008E644D"/>
    <w:rsid w:val="008E65C2"/>
    <w:rsid w:val="008E6679"/>
    <w:rsid w:val="008E6C37"/>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55"/>
    <w:rsid w:val="008F1DD6"/>
    <w:rsid w:val="008F1E1B"/>
    <w:rsid w:val="008F1F64"/>
    <w:rsid w:val="008F2163"/>
    <w:rsid w:val="008F21F1"/>
    <w:rsid w:val="008F2585"/>
    <w:rsid w:val="008F2AB0"/>
    <w:rsid w:val="008F2B38"/>
    <w:rsid w:val="008F32D9"/>
    <w:rsid w:val="008F3564"/>
    <w:rsid w:val="008F3717"/>
    <w:rsid w:val="008F42C3"/>
    <w:rsid w:val="008F4469"/>
    <w:rsid w:val="008F44F3"/>
    <w:rsid w:val="008F494B"/>
    <w:rsid w:val="008F49FC"/>
    <w:rsid w:val="008F520A"/>
    <w:rsid w:val="008F5254"/>
    <w:rsid w:val="008F550A"/>
    <w:rsid w:val="008F568D"/>
    <w:rsid w:val="008F587D"/>
    <w:rsid w:val="008F5A0C"/>
    <w:rsid w:val="008F5A1B"/>
    <w:rsid w:val="008F5F50"/>
    <w:rsid w:val="008F60FC"/>
    <w:rsid w:val="008F6247"/>
    <w:rsid w:val="008F669C"/>
    <w:rsid w:val="008F66B5"/>
    <w:rsid w:val="008F6AF5"/>
    <w:rsid w:val="008F6B4A"/>
    <w:rsid w:val="008F6E3B"/>
    <w:rsid w:val="008F75E1"/>
    <w:rsid w:val="008F77BF"/>
    <w:rsid w:val="008F798B"/>
    <w:rsid w:val="008F7D52"/>
    <w:rsid w:val="008F7FED"/>
    <w:rsid w:val="009000FC"/>
    <w:rsid w:val="00900265"/>
    <w:rsid w:val="009002D7"/>
    <w:rsid w:val="009003FE"/>
    <w:rsid w:val="0090048E"/>
    <w:rsid w:val="0090052A"/>
    <w:rsid w:val="00900831"/>
    <w:rsid w:val="009009E4"/>
    <w:rsid w:val="00900B23"/>
    <w:rsid w:val="00900C25"/>
    <w:rsid w:val="00900DA2"/>
    <w:rsid w:val="00900F22"/>
    <w:rsid w:val="00900FCA"/>
    <w:rsid w:val="00901258"/>
    <w:rsid w:val="00901667"/>
    <w:rsid w:val="0090171D"/>
    <w:rsid w:val="009017A3"/>
    <w:rsid w:val="00901977"/>
    <w:rsid w:val="00901A15"/>
    <w:rsid w:val="00901B77"/>
    <w:rsid w:val="00901BE3"/>
    <w:rsid w:val="00902130"/>
    <w:rsid w:val="009022F2"/>
    <w:rsid w:val="009023BF"/>
    <w:rsid w:val="00902467"/>
    <w:rsid w:val="00902556"/>
    <w:rsid w:val="0090265B"/>
    <w:rsid w:val="00902755"/>
    <w:rsid w:val="009028F3"/>
    <w:rsid w:val="00902B88"/>
    <w:rsid w:val="00902C6F"/>
    <w:rsid w:val="00902CB2"/>
    <w:rsid w:val="00902D0C"/>
    <w:rsid w:val="009037DA"/>
    <w:rsid w:val="009038DB"/>
    <w:rsid w:val="009039AA"/>
    <w:rsid w:val="00903BDD"/>
    <w:rsid w:val="00903EFD"/>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9CB"/>
    <w:rsid w:val="00917B31"/>
    <w:rsid w:val="00917B3F"/>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EC3"/>
    <w:rsid w:val="00926F37"/>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76"/>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47"/>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46E"/>
    <w:rsid w:val="00944533"/>
    <w:rsid w:val="00944545"/>
    <w:rsid w:val="0094461F"/>
    <w:rsid w:val="00944A3C"/>
    <w:rsid w:val="00944AC1"/>
    <w:rsid w:val="00944F3F"/>
    <w:rsid w:val="00944FC9"/>
    <w:rsid w:val="00945019"/>
    <w:rsid w:val="009452E1"/>
    <w:rsid w:val="00945608"/>
    <w:rsid w:val="009456B3"/>
    <w:rsid w:val="0094583A"/>
    <w:rsid w:val="009458E9"/>
    <w:rsid w:val="009459D7"/>
    <w:rsid w:val="00945B1C"/>
    <w:rsid w:val="00945B46"/>
    <w:rsid w:val="00945E99"/>
    <w:rsid w:val="00945FB8"/>
    <w:rsid w:val="00946696"/>
    <w:rsid w:val="0094673F"/>
    <w:rsid w:val="009468ED"/>
    <w:rsid w:val="00946906"/>
    <w:rsid w:val="00946AEF"/>
    <w:rsid w:val="00946BCD"/>
    <w:rsid w:val="00946F6B"/>
    <w:rsid w:val="009472B9"/>
    <w:rsid w:val="00947357"/>
    <w:rsid w:val="00947569"/>
    <w:rsid w:val="0094763A"/>
    <w:rsid w:val="009476FA"/>
    <w:rsid w:val="00947794"/>
    <w:rsid w:val="00947984"/>
    <w:rsid w:val="00950062"/>
    <w:rsid w:val="009500EE"/>
    <w:rsid w:val="00950180"/>
    <w:rsid w:val="0095028D"/>
    <w:rsid w:val="00950350"/>
    <w:rsid w:val="00950529"/>
    <w:rsid w:val="009505C0"/>
    <w:rsid w:val="0095072C"/>
    <w:rsid w:val="00950730"/>
    <w:rsid w:val="00950C14"/>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351"/>
    <w:rsid w:val="0095244C"/>
    <w:rsid w:val="009524B7"/>
    <w:rsid w:val="0095268F"/>
    <w:rsid w:val="00952C7C"/>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E5B"/>
    <w:rsid w:val="00956EE1"/>
    <w:rsid w:val="0095730A"/>
    <w:rsid w:val="009574A8"/>
    <w:rsid w:val="00957840"/>
    <w:rsid w:val="0096016D"/>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758"/>
    <w:rsid w:val="009627E4"/>
    <w:rsid w:val="00962872"/>
    <w:rsid w:val="00962D8A"/>
    <w:rsid w:val="009631D9"/>
    <w:rsid w:val="00963440"/>
    <w:rsid w:val="00963667"/>
    <w:rsid w:val="00963697"/>
    <w:rsid w:val="009639AB"/>
    <w:rsid w:val="00963B47"/>
    <w:rsid w:val="00963E1A"/>
    <w:rsid w:val="00963E1D"/>
    <w:rsid w:val="0096426C"/>
    <w:rsid w:val="009643E2"/>
    <w:rsid w:val="00964444"/>
    <w:rsid w:val="00964875"/>
    <w:rsid w:val="00964A24"/>
    <w:rsid w:val="00964B54"/>
    <w:rsid w:val="00964C23"/>
    <w:rsid w:val="00964D18"/>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D2C"/>
    <w:rsid w:val="00971F1F"/>
    <w:rsid w:val="00971FE2"/>
    <w:rsid w:val="009722A3"/>
    <w:rsid w:val="0097241C"/>
    <w:rsid w:val="00972945"/>
    <w:rsid w:val="00972A87"/>
    <w:rsid w:val="00972E6B"/>
    <w:rsid w:val="00973061"/>
    <w:rsid w:val="00973301"/>
    <w:rsid w:val="00973319"/>
    <w:rsid w:val="0097352D"/>
    <w:rsid w:val="0097352F"/>
    <w:rsid w:val="00973782"/>
    <w:rsid w:val="00973819"/>
    <w:rsid w:val="009738C1"/>
    <w:rsid w:val="00973CC1"/>
    <w:rsid w:val="00973F49"/>
    <w:rsid w:val="0097401A"/>
    <w:rsid w:val="009742DC"/>
    <w:rsid w:val="009744F2"/>
    <w:rsid w:val="0097466D"/>
    <w:rsid w:val="009749B4"/>
    <w:rsid w:val="00974D72"/>
    <w:rsid w:val="00974E9C"/>
    <w:rsid w:val="00974ED5"/>
    <w:rsid w:val="00974FCD"/>
    <w:rsid w:val="00975052"/>
    <w:rsid w:val="009753DA"/>
    <w:rsid w:val="009754EB"/>
    <w:rsid w:val="009756F5"/>
    <w:rsid w:val="00975799"/>
    <w:rsid w:val="00975805"/>
    <w:rsid w:val="00975AFE"/>
    <w:rsid w:val="00975C44"/>
    <w:rsid w:val="009761A2"/>
    <w:rsid w:val="0097630A"/>
    <w:rsid w:val="00976632"/>
    <w:rsid w:val="0097665E"/>
    <w:rsid w:val="0097667D"/>
    <w:rsid w:val="009767AF"/>
    <w:rsid w:val="009769C7"/>
    <w:rsid w:val="009769F4"/>
    <w:rsid w:val="00976D16"/>
    <w:rsid w:val="00976DAF"/>
    <w:rsid w:val="00976DBB"/>
    <w:rsid w:val="00976EB6"/>
    <w:rsid w:val="00977042"/>
    <w:rsid w:val="00977264"/>
    <w:rsid w:val="0097762B"/>
    <w:rsid w:val="00977C7B"/>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1DC"/>
    <w:rsid w:val="009843C5"/>
    <w:rsid w:val="0098445B"/>
    <w:rsid w:val="00984732"/>
    <w:rsid w:val="00984746"/>
    <w:rsid w:val="009849A4"/>
    <w:rsid w:val="00984BDE"/>
    <w:rsid w:val="00984FC8"/>
    <w:rsid w:val="00985142"/>
    <w:rsid w:val="0098519B"/>
    <w:rsid w:val="009852BE"/>
    <w:rsid w:val="00985717"/>
    <w:rsid w:val="00985792"/>
    <w:rsid w:val="009857CC"/>
    <w:rsid w:val="00985D7C"/>
    <w:rsid w:val="00985FCE"/>
    <w:rsid w:val="00986147"/>
    <w:rsid w:val="0098635C"/>
    <w:rsid w:val="00986366"/>
    <w:rsid w:val="00986720"/>
    <w:rsid w:val="009869F0"/>
    <w:rsid w:val="00986B9F"/>
    <w:rsid w:val="00986BC4"/>
    <w:rsid w:val="00986BE5"/>
    <w:rsid w:val="00986C39"/>
    <w:rsid w:val="00986CBF"/>
    <w:rsid w:val="00986CEF"/>
    <w:rsid w:val="0098775E"/>
    <w:rsid w:val="009877CF"/>
    <w:rsid w:val="00987929"/>
    <w:rsid w:val="00987B56"/>
    <w:rsid w:val="00987B7D"/>
    <w:rsid w:val="00987B84"/>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9A3"/>
    <w:rsid w:val="00992C5A"/>
    <w:rsid w:val="00992D3B"/>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814"/>
    <w:rsid w:val="00995990"/>
    <w:rsid w:val="00995B2B"/>
    <w:rsid w:val="00995CBF"/>
    <w:rsid w:val="00995D29"/>
    <w:rsid w:val="00995D40"/>
    <w:rsid w:val="00995FA0"/>
    <w:rsid w:val="009961D9"/>
    <w:rsid w:val="00996284"/>
    <w:rsid w:val="009964BB"/>
    <w:rsid w:val="009965B2"/>
    <w:rsid w:val="0099664B"/>
    <w:rsid w:val="00996736"/>
    <w:rsid w:val="00996928"/>
    <w:rsid w:val="009969D8"/>
    <w:rsid w:val="00996B97"/>
    <w:rsid w:val="0099721F"/>
    <w:rsid w:val="009972FA"/>
    <w:rsid w:val="0099731E"/>
    <w:rsid w:val="009974B5"/>
    <w:rsid w:val="009974BB"/>
    <w:rsid w:val="009977CE"/>
    <w:rsid w:val="009A06BB"/>
    <w:rsid w:val="009A0A24"/>
    <w:rsid w:val="009A0A2E"/>
    <w:rsid w:val="009A0B12"/>
    <w:rsid w:val="009A0BCA"/>
    <w:rsid w:val="009A0C7F"/>
    <w:rsid w:val="009A0DED"/>
    <w:rsid w:val="009A0ED9"/>
    <w:rsid w:val="009A11EF"/>
    <w:rsid w:val="009A1345"/>
    <w:rsid w:val="009A13F1"/>
    <w:rsid w:val="009A1501"/>
    <w:rsid w:val="009A1590"/>
    <w:rsid w:val="009A165B"/>
    <w:rsid w:val="009A17E4"/>
    <w:rsid w:val="009A188A"/>
    <w:rsid w:val="009A19F0"/>
    <w:rsid w:val="009A1D9D"/>
    <w:rsid w:val="009A1DED"/>
    <w:rsid w:val="009A1F27"/>
    <w:rsid w:val="009A23D4"/>
    <w:rsid w:val="009A2CFB"/>
    <w:rsid w:val="009A3538"/>
    <w:rsid w:val="009A391F"/>
    <w:rsid w:val="009A395E"/>
    <w:rsid w:val="009A3BAE"/>
    <w:rsid w:val="009A3D04"/>
    <w:rsid w:val="009A3D2F"/>
    <w:rsid w:val="009A3FC1"/>
    <w:rsid w:val="009A41B4"/>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D7"/>
    <w:rsid w:val="009A64DE"/>
    <w:rsid w:val="009A6570"/>
    <w:rsid w:val="009A6720"/>
    <w:rsid w:val="009A6B47"/>
    <w:rsid w:val="009A6D26"/>
    <w:rsid w:val="009A6D4E"/>
    <w:rsid w:val="009A6DA2"/>
    <w:rsid w:val="009A6F3C"/>
    <w:rsid w:val="009A7328"/>
    <w:rsid w:val="009A73A5"/>
    <w:rsid w:val="009A77B3"/>
    <w:rsid w:val="009A7987"/>
    <w:rsid w:val="009A7A90"/>
    <w:rsid w:val="009A7F80"/>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CF3"/>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179"/>
    <w:rsid w:val="009B7197"/>
    <w:rsid w:val="009B7490"/>
    <w:rsid w:val="009B7515"/>
    <w:rsid w:val="009B7A9D"/>
    <w:rsid w:val="009B7E2A"/>
    <w:rsid w:val="009B7E98"/>
    <w:rsid w:val="009B7F2E"/>
    <w:rsid w:val="009C028B"/>
    <w:rsid w:val="009C02CA"/>
    <w:rsid w:val="009C09E2"/>
    <w:rsid w:val="009C0D1E"/>
    <w:rsid w:val="009C0D54"/>
    <w:rsid w:val="009C0D88"/>
    <w:rsid w:val="009C0FFF"/>
    <w:rsid w:val="009C105A"/>
    <w:rsid w:val="009C10EA"/>
    <w:rsid w:val="009C121C"/>
    <w:rsid w:val="009C139C"/>
    <w:rsid w:val="009C14A4"/>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36C"/>
    <w:rsid w:val="009C5503"/>
    <w:rsid w:val="009C5680"/>
    <w:rsid w:val="009C59AD"/>
    <w:rsid w:val="009C5A03"/>
    <w:rsid w:val="009C5B5E"/>
    <w:rsid w:val="009C5C9E"/>
    <w:rsid w:val="009C5E9A"/>
    <w:rsid w:val="009C5FEA"/>
    <w:rsid w:val="009C61C4"/>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C21"/>
    <w:rsid w:val="009C7C27"/>
    <w:rsid w:val="009D008D"/>
    <w:rsid w:val="009D0150"/>
    <w:rsid w:val="009D0441"/>
    <w:rsid w:val="009D0448"/>
    <w:rsid w:val="009D06B1"/>
    <w:rsid w:val="009D07FA"/>
    <w:rsid w:val="009D0E3D"/>
    <w:rsid w:val="009D0E52"/>
    <w:rsid w:val="009D10BC"/>
    <w:rsid w:val="009D110C"/>
    <w:rsid w:val="009D114F"/>
    <w:rsid w:val="009D12D4"/>
    <w:rsid w:val="009D1711"/>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991"/>
    <w:rsid w:val="009D5AAE"/>
    <w:rsid w:val="009D5BB7"/>
    <w:rsid w:val="009D5C20"/>
    <w:rsid w:val="009D5C66"/>
    <w:rsid w:val="009D5F2C"/>
    <w:rsid w:val="009D61FA"/>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2CB"/>
    <w:rsid w:val="009E03F8"/>
    <w:rsid w:val="009E0482"/>
    <w:rsid w:val="009E04D5"/>
    <w:rsid w:val="009E074C"/>
    <w:rsid w:val="009E0BBD"/>
    <w:rsid w:val="009E0BD2"/>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DFA"/>
    <w:rsid w:val="009F0160"/>
    <w:rsid w:val="009F053A"/>
    <w:rsid w:val="009F05A8"/>
    <w:rsid w:val="009F0601"/>
    <w:rsid w:val="009F0661"/>
    <w:rsid w:val="009F096F"/>
    <w:rsid w:val="009F0AF6"/>
    <w:rsid w:val="009F0B82"/>
    <w:rsid w:val="009F0EC0"/>
    <w:rsid w:val="009F16B4"/>
    <w:rsid w:val="009F185A"/>
    <w:rsid w:val="009F19BF"/>
    <w:rsid w:val="009F1B73"/>
    <w:rsid w:val="009F1D55"/>
    <w:rsid w:val="009F2750"/>
    <w:rsid w:val="009F2A3D"/>
    <w:rsid w:val="009F2B37"/>
    <w:rsid w:val="009F2C7D"/>
    <w:rsid w:val="009F2CCA"/>
    <w:rsid w:val="009F2D3B"/>
    <w:rsid w:val="009F2DA5"/>
    <w:rsid w:val="009F32C8"/>
    <w:rsid w:val="009F357E"/>
    <w:rsid w:val="009F37E4"/>
    <w:rsid w:val="009F3905"/>
    <w:rsid w:val="009F3AE3"/>
    <w:rsid w:val="009F3C06"/>
    <w:rsid w:val="009F40F1"/>
    <w:rsid w:val="009F43E7"/>
    <w:rsid w:val="009F491B"/>
    <w:rsid w:val="009F4934"/>
    <w:rsid w:val="009F49CE"/>
    <w:rsid w:val="009F4BA2"/>
    <w:rsid w:val="009F4BC1"/>
    <w:rsid w:val="009F4D72"/>
    <w:rsid w:val="009F4D76"/>
    <w:rsid w:val="009F4DF6"/>
    <w:rsid w:val="009F4E96"/>
    <w:rsid w:val="009F5094"/>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73FB"/>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D01"/>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68B"/>
    <w:rsid w:val="00A16857"/>
    <w:rsid w:val="00A168A0"/>
    <w:rsid w:val="00A16BEF"/>
    <w:rsid w:val="00A16C2E"/>
    <w:rsid w:val="00A16C34"/>
    <w:rsid w:val="00A16DF5"/>
    <w:rsid w:val="00A16DF8"/>
    <w:rsid w:val="00A17078"/>
    <w:rsid w:val="00A17286"/>
    <w:rsid w:val="00A1728A"/>
    <w:rsid w:val="00A1739F"/>
    <w:rsid w:val="00A173E5"/>
    <w:rsid w:val="00A17730"/>
    <w:rsid w:val="00A17793"/>
    <w:rsid w:val="00A207E1"/>
    <w:rsid w:val="00A20B09"/>
    <w:rsid w:val="00A20B0C"/>
    <w:rsid w:val="00A20C00"/>
    <w:rsid w:val="00A20C3A"/>
    <w:rsid w:val="00A20D51"/>
    <w:rsid w:val="00A210B5"/>
    <w:rsid w:val="00A2119D"/>
    <w:rsid w:val="00A2172D"/>
    <w:rsid w:val="00A2177B"/>
    <w:rsid w:val="00A21944"/>
    <w:rsid w:val="00A219A3"/>
    <w:rsid w:val="00A219E8"/>
    <w:rsid w:val="00A219FE"/>
    <w:rsid w:val="00A21C04"/>
    <w:rsid w:val="00A21E82"/>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8D"/>
    <w:rsid w:val="00A26573"/>
    <w:rsid w:val="00A265C4"/>
    <w:rsid w:val="00A2675F"/>
    <w:rsid w:val="00A26C6D"/>
    <w:rsid w:val="00A26C7B"/>
    <w:rsid w:val="00A26F36"/>
    <w:rsid w:val="00A26FE0"/>
    <w:rsid w:val="00A27055"/>
    <w:rsid w:val="00A27905"/>
    <w:rsid w:val="00A27B78"/>
    <w:rsid w:val="00A27B96"/>
    <w:rsid w:val="00A27FBE"/>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DE8"/>
    <w:rsid w:val="00A31E0C"/>
    <w:rsid w:val="00A31EC7"/>
    <w:rsid w:val="00A31F99"/>
    <w:rsid w:val="00A32026"/>
    <w:rsid w:val="00A3215B"/>
    <w:rsid w:val="00A32721"/>
    <w:rsid w:val="00A329B9"/>
    <w:rsid w:val="00A329CE"/>
    <w:rsid w:val="00A32AA0"/>
    <w:rsid w:val="00A32C0B"/>
    <w:rsid w:val="00A32D06"/>
    <w:rsid w:val="00A32D14"/>
    <w:rsid w:val="00A32E92"/>
    <w:rsid w:val="00A33073"/>
    <w:rsid w:val="00A33251"/>
    <w:rsid w:val="00A333CD"/>
    <w:rsid w:val="00A333DF"/>
    <w:rsid w:val="00A33430"/>
    <w:rsid w:val="00A33480"/>
    <w:rsid w:val="00A3352F"/>
    <w:rsid w:val="00A33622"/>
    <w:rsid w:val="00A33929"/>
    <w:rsid w:val="00A33A63"/>
    <w:rsid w:val="00A33A92"/>
    <w:rsid w:val="00A33A93"/>
    <w:rsid w:val="00A33C90"/>
    <w:rsid w:val="00A34198"/>
    <w:rsid w:val="00A34255"/>
    <w:rsid w:val="00A34706"/>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37"/>
    <w:rsid w:val="00A36FDB"/>
    <w:rsid w:val="00A37169"/>
    <w:rsid w:val="00A3727B"/>
    <w:rsid w:val="00A37295"/>
    <w:rsid w:val="00A3730D"/>
    <w:rsid w:val="00A37348"/>
    <w:rsid w:val="00A3744B"/>
    <w:rsid w:val="00A37569"/>
    <w:rsid w:val="00A37618"/>
    <w:rsid w:val="00A376AA"/>
    <w:rsid w:val="00A379E4"/>
    <w:rsid w:val="00A37C45"/>
    <w:rsid w:val="00A37E99"/>
    <w:rsid w:val="00A400CB"/>
    <w:rsid w:val="00A40454"/>
    <w:rsid w:val="00A40464"/>
    <w:rsid w:val="00A40472"/>
    <w:rsid w:val="00A404DE"/>
    <w:rsid w:val="00A40711"/>
    <w:rsid w:val="00A4086C"/>
    <w:rsid w:val="00A40B68"/>
    <w:rsid w:val="00A40BE6"/>
    <w:rsid w:val="00A40C48"/>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24E"/>
    <w:rsid w:val="00A4453D"/>
    <w:rsid w:val="00A44682"/>
    <w:rsid w:val="00A448C1"/>
    <w:rsid w:val="00A44934"/>
    <w:rsid w:val="00A44A1C"/>
    <w:rsid w:val="00A44A95"/>
    <w:rsid w:val="00A44C15"/>
    <w:rsid w:val="00A44D8C"/>
    <w:rsid w:val="00A450E9"/>
    <w:rsid w:val="00A45C06"/>
    <w:rsid w:val="00A45D05"/>
    <w:rsid w:val="00A45E5B"/>
    <w:rsid w:val="00A45EFD"/>
    <w:rsid w:val="00A460CF"/>
    <w:rsid w:val="00A461F0"/>
    <w:rsid w:val="00A46354"/>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E9B"/>
    <w:rsid w:val="00A541E0"/>
    <w:rsid w:val="00A5427D"/>
    <w:rsid w:val="00A5443F"/>
    <w:rsid w:val="00A546B8"/>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A9B"/>
    <w:rsid w:val="00A56D61"/>
    <w:rsid w:val="00A56E92"/>
    <w:rsid w:val="00A56F0C"/>
    <w:rsid w:val="00A56FBB"/>
    <w:rsid w:val="00A5725B"/>
    <w:rsid w:val="00A572F3"/>
    <w:rsid w:val="00A573B1"/>
    <w:rsid w:val="00A57A9B"/>
    <w:rsid w:val="00A57AD7"/>
    <w:rsid w:val="00A57DE1"/>
    <w:rsid w:val="00A57F41"/>
    <w:rsid w:val="00A601DA"/>
    <w:rsid w:val="00A60268"/>
    <w:rsid w:val="00A60298"/>
    <w:rsid w:val="00A60347"/>
    <w:rsid w:val="00A60707"/>
    <w:rsid w:val="00A6077F"/>
    <w:rsid w:val="00A608A0"/>
    <w:rsid w:val="00A60BB9"/>
    <w:rsid w:val="00A60C24"/>
    <w:rsid w:val="00A60F4E"/>
    <w:rsid w:val="00A61074"/>
    <w:rsid w:val="00A6136C"/>
    <w:rsid w:val="00A614AA"/>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801"/>
    <w:rsid w:val="00A64B61"/>
    <w:rsid w:val="00A64F67"/>
    <w:rsid w:val="00A65027"/>
    <w:rsid w:val="00A65060"/>
    <w:rsid w:val="00A6513C"/>
    <w:rsid w:val="00A653AF"/>
    <w:rsid w:val="00A654C7"/>
    <w:rsid w:val="00A6560F"/>
    <w:rsid w:val="00A65DAF"/>
    <w:rsid w:val="00A65F29"/>
    <w:rsid w:val="00A66021"/>
    <w:rsid w:val="00A66137"/>
    <w:rsid w:val="00A66902"/>
    <w:rsid w:val="00A6695D"/>
    <w:rsid w:val="00A66C3D"/>
    <w:rsid w:val="00A66D1D"/>
    <w:rsid w:val="00A66D51"/>
    <w:rsid w:val="00A66D9B"/>
    <w:rsid w:val="00A66E2C"/>
    <w:rsid w:val="00A6705C"/>
    <w:rsid w:val="00A672E3"/>
    <w:rsid w:val="00A675DE"/>
    <w:rsid w:val="00A676A8"/>
    <w:rsid w:val="00A67786"/>
    <w:rsid w:val="00A679E7"/>
    <w:rsid w:val="00A67F1D"/>
    <w:rsid w:val="00A70028"/>
    <w:rsid w:val="00A7049C"/>
    <w:rsid w:val="00A70593"/>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DB8"/>
    <w:rsid w:val="00A71E34"/>
    <w:rsid w:val="00A71E6A"/>
    <w:rsid w:val="00A72301"/>
    <w:rsid w:val="00A72425"/>
    <w:rsid w:val="00A727C8"/>
    <w:rsid w:val="00A727E0"/>
    <w:rsid w:val="00A728BF"/>
    <w:rsid w:val="00A72C3E"/>
    <w:rsid w:val="00A73244"/>
    <w:rsid w:val="00A73301"/>
    <w:rsid w:val="00A73326"/>
    <w:rsid w:val="00A73492"/>
    <w:rsid w:val="00A735D2"/>
    <w:rsid w:val="00A735DB"/>
    <w:rsid w:val="00A736CD"/>
    <w:rsid w:val="00A736D7"/>
    <w:rsid w:val="00A73858"/>
    <w:rsid w:val="00A7398C"/>
    <w:rsid w:val="00A739F0"/>
    <w:rsid w:val="00A73ACA"/>
    <w:rsid w:val="00A73D4C"/>
    <w:rsid w:val="00A73E10"/>
    <w:rsid w:val="00A74157"/>
    <w:rsid w:val="00A74351"/>
    <w:rsid w:val="00A74355"/>
    <w:rsid w:val="00A74426"/>
    <w:rsid w:val="00A7464B"/>
    <w:rsid w:val="00A74826"/>
    <w:rsid w:val="00A74E8E"/>
    <w:rsid w:val="00A750AF"/>
    <w:rsid w:val="00A75198"/>
    <w:rsid w:val="00A755AA"/>
    <w:rsid w:val="00A759C7"/>
    <w:rsid w:val="00A75D3F"/>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AF"/>
    <w:rsid w:val="00A77F19"/>
    <w:rsid w:val="00A77F5F"/>
    <w:rsid w:val="00A80107"/>
    <w:rsid w:val="00A80253"/>
    <w:rsid w:val="00A8040A"/>
    <w:rsid w:val="00A804B6"/>
    <w:rsid w:val="00A8097A"/>
    <w:rsid w:val="00A80BFA"/>
    <w:rsid w:val="00A80DE6"/>
    <w:rsid w:val="00A811D5"/>
    <w:rsid w:val="00A813DC"/>
    <w:rsid w:val="00A81468"/>
    <w:rsid w:val="00A81617"/>
    <w:rsid w:val="00A81741"/>
    <w:rsid w:val="00A818EE"/>
    <w:rsid w:val="00A819DC"/>
    <w:rsid w:val="00A81ADD"/>
    <w:rsid w:val="00A81B89"/>
    <w:rsid w:val="00A81EA1"/>
    <w:rsid w:val="00A81EA7"/>
    <w:rsid w:val="00A82237"/>
    <w:rsid w:val="00A822A3"/>
    <w:rsid w:val="00A8233B"/>
    <w:rsid w:val="00A8233C"/>
    <w:rsid w:val="00A826CA"/>
    <w:rsid w:val="00A826E7"/>
    <w:rsid w:val="00A82B21"/>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CF"/>
    <w:rsid w:val="00A8614C"/>
    <w:rsid w:val="00A861D7"/>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423"/>
    <w:rsid w:val="00A90494"/>
    <w:rsid w:val="00A90750"/>
    <w:rsid w:val="00A90751"/>
    <w:rsid w:val="00A90825"/>
    <w:rsid w:val="00A908FA"/>
    <w:rsid w:val="00A90AF4"/>
    <w:rsid w:val="00A90B31"/>
    <w:rsid w:val="00A90B61"/>
    <w:rsid w:val="00A9110B"/>
    <w:rsid w:val="00A9116F"/>
    <w:rsid w:val="00A91461"/>
    <w:rsid w:val="00A91552"/>
    <w:rsid w:val="00A91694"/>
    <w:rsid w:val="00A91730"/>
    <w:rsid w:val="00A9180B"/>
    <w:rsid w:val="00A918C8"/>
    <w:rsid w:val="00A918F0"/>
    <w:rsid w:val="00A91B36"/>
    <w:rsid w:val="00A91B66"/>
    <w:rsid w:val="00A91B96"/>
    <w:rsid w:val="00A91E27"/>
    <w:rsid w:val="00A91E5A"/>
    <w:rsid w:val="00A91EFF"/>
    <w:rsid w:val="00A91F45"/>
    <w:rsid w:val="00A92207"/>
    <w:rsid w:val="00A9226A"/>
    <w:rsid w:val="00A922FB"/>
    <w:rsid w:val="00A92441"/>
    <w:rsid w:val="00A924BB"/>
    <w:rsid w:val="00A92583"/>
    <w:rsid w:val="00A926F9"/>
    <w:rsid w:val="00A92895"/>
    <w:rsid w:val="00A92983"/>
    <w:rsid w:val="00A92E26"/>
    <w:rsid w:val="00A93073"/>
    <w:rsid w:val="00A9314A"/>
    <w:rsid w:val="00A932EA"/>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F37"/>
    <w:rsid w:val="00A9500D"/>
    <w:rsid w:val="00A9509C"/>
    <w:rsid w:val="00A951A9"/>
    <w:rsid w:val="00A951D9"/>
    <w:rsid w:val="00A953A2"/>
    <w:rsid w:val="00A953EB"/>
    <w:rsid w:val="00A957E8"/>
    <w:rsid w:val="00A9582D"/>
    <w:rsid w:val="00A958C2"/>
    <w:rsid w:val="00A959FF"/>
    <w:rsid w:val="00A95CF8"/>
    <w:rsid w:val="00A95FC9"/>
    <w:rsid w:val="00A96010"/>
    <w:rsid w:val="00A96202"/>
    <w:rsid w:val="00A9630C"/>
    <w:rsid w:val="00A963B8"/>
    <w:rsid w:val="00A96494"/>
    <w:rsid w:val="00A9668A"/>
    <w:rsid w:val="00A967AA"/>
    <w:rsid w:val="00A96DE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E37"/>
    <w:rsid w:val="00AA0E8C"/>
    <w:rsid w:val="00AA14E7"/>
    <w:rsid w:val="00AA15FE"/>
    <w:rsid w:val="00AA175A"/>
    <w:rsid w:val="00AA188C"/>
    <w:rsid w:val="00AA1CD1"/>
    <w:rsid w:val="00AA1E8C"/>
    <w:rsid w:val="00AA202A"/>
    <w:rsid w:val="00AA2144"/>
    <w:rsid w:val="00AA2350"/>
    <w:rsid w:val="00AA26C8"/>
    <w:rsid w:val="00AA2723"/>
    <w:rsid w:val="00AA27AF"/>
    <w:rsid w:val="00AA2835"/>
    <w:rsid w:val="00AA3429"/>
    <w:rsid w:val="00AA345B"/>
    <w:rsid w:val="00AA3767"/>
    <w:rsid w:val="00AA3A29"/>
    <w:rsid w:val="00AA3AF7"/>
    <w:rsid w:val="00AA3B20"/>
    <w:rsid w:val="00AA3C67"/>
    <w:rsid w:val="00AA3C97"/>
    <w:rsid w:val="00AA4095"/>
    <w:rsid w:val="00AA40D1"/>
    <w:rsid w:val="00AA424C"/>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FF5"/>
    <w:rsid w:val="00AA6067"/>
    <w:rsid w:val="00AA61CB"/>
    <w:rsid w:val="00AA61D1"/>
    <w:rsid w:val="00AA65A2"/>
    <w:rsid w:val="00AA66CF"/>
    <w:rsid w:val="00AA66D6"/>
    <w:rsid w:val="00AA6741"/>
    <w:rsid w:val="00AA67B0"/>
    <w:rsid w:val="00AA6A89"/>
    <w:rsid w:val="00AA6AC9"/>
    <w:rsid w:val="00AA6AEE"/>
    <w:rsid w:val="00AA6B1E"/>
    <w:rsid w:val="00AA6CAA"/>
    <w:rsid w:val="00AA6DC9"/>
    <w:rsid w:val="00AA6E85"/>
    <w:rsid w:val="00AA7157"/>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85A"/>
    <w:rsid w:val="00AB08F7"/>
    <w:rsid w:val="00AB0D98"/>
    <w:rsid w:val="00AB10FD"/>
    <w:rsid w:val="00AB13B3"/>
    <w:rsid w:val="00AB1500"/>
    <w:rsid w:val="00AB1643"/>
    <w:rsid w:val="00AB16F4"/>
    <w:rsid w:val="00AB17CD"/>
    <w:rsid w:val="00AB17D3"/>
    <w:rsid w:val="00AB18F1"/>
    <w:rsid w:val="00AB1A01"/>
    <w:rsid w:val="00AB1B23"/>
    <w:rsid w:val="00AB1F2D"/>
    <w:rsid w:val="00AB25AE"/>
    <w:rsid w:val="00AB2617"/>
    <w:rsid w:val="00AB27E5"/>
    <w:rsid w:val="00AB2A1A"/>
    <w:rsid w:val="00AB2B5A"/>
    <w:rsid w:val="00AB2BBD"/>
    <w:rsid w:val="00AB2D29"/>
    <w:rsid w:val="00AB31C6"/>
    <w:rsid w:val="00AB33CF"/>
    <w:rsid w:val="00AB3E46"/>
    <w:rsid w:val="00AB3EEF"/>
    <w:rsid w:val="00AB4028"/>
    <w:rsid w:val="00AB43DC"/>
    <w:rsid w:val="00AB475B"/>
    <w:rsid w:val="00AB4828"/>
    <w:rsid w:val="00AB496E"/>
    <w:rsid w:val="00AB4A07"/>
    <w:rsid w:val="00AB4C3E"/>
    <w:rsid w:val="00AB56B2"/>
    <w:rsid w:val="00AB56F1"/>
    <w:rsid w:val="00AB5997"/>
    <w:rsid w:val="00AB59F1"/>
    <w:rsid w:val="00AB5CAF"/>
    <w:rsid w:val="00AB5DBF"/>
    <w:rsid w:val="00AB5E90"/>
    <w:rsid w:val="00AB5EE8"/>
    <w:rsid w:val="00AB6126"/>
    <w:rsid w:val="00AB6388"/>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04A"/>
    <w:rsid w:val="00AC1263"/>
    <w:rsid w:val="00AC1335"/>
    <w:rsid w:val="00AC173F"/>
    <w:rsid w:val="00AC1780"/>
    <w:rsid w:val="00AC1781"/>
    <w:rsid w:val="00AC1784"/>
    <w:rsid w:val="00AC1DBC"/>
    <w:rsid w:val="00AC1ECB"/>
    <w:rsid w:val="00AC2228"/>
    <w:rsid w:val="00AC2395"/>
    <w:rsid w:val="00AC23FF"/>
    <w:rsid w:val="00AC2837"/>
    <w:rsid w:val="00AC2883"/>
    <w:rsid w:val="00AC28AF"/>
    <w:rsid w:val="00AC28EA"/>
    <w:rsid w:val="00AC2EA0"/>
    <w:rsid w:val="00AC2ECE"/>
    <w:rsid w:val="00AC3191"/>
    <w:rsid w:val="00AC31E9"/>
    <w:rsid w:val="00AC3291"/>
    <w:rsid w:val="00AC34E0"/>
    <w:rsid w:val="00AC34E2"/>
    <w:rsid w:val="00AC354C"/>
    <w:rsid w:val="00AC36F5"/>
    <w:rsid w:val="00AC38D7"/>
    <w:rsid w:val="00AC3B8D"/>
    <w:rsid w:val="00AC3C18"/>
    <w:rsid w:val="00AC3CAA"/>
    <w:rsid w:val="00AC3DBB"/>
    <w:rsid w:val="00AC3EEB"/>
    <w:rsid w:val="00AC41A8"/>
    <w:rsid w:val="00AC42E9"/>
    <w:rsid w:val="00AC437A"/>
    <w:rsid w:val="00AC4726"/>
    <w:rsid w:val="00AC472D"/>
    <w:rsid w:val="00AC4771"/>
    <w:rsid w:val="00AC4E04"/>
    <w:rsid w:val="00AC4FF6"/>
    <w:rsid w:val="00AC50B9"/>
    <w:rsid w:val="00AC5168"/>
    <w:rsid w:val="00AC5403"/>
    <w:rsid w:val="00AC5D0F"/>
    <w:rsid w:val="00AC5E50"/>
    <w:rsid w:val="00AC5EE2"/>
    <w:rsid w:val="00AC5F80"/>
    <w:rsid w:val="00AC5FB8"/>
    <w:rsid w:val="00AC5FD9"/>
    <w:rsid w:val="00AC600D"/>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8E"/>
    <w:rsid w:val="00AC7DAB"/>
    <w:rsid w:val="00AC7DB8"/>
    <w:rsid w:val="00AC7F0B"/>
    <w:rsid w:val="00AC7F7E"/>
    <w:rsid w:val="00AD0100"/>
    <w:rsid w:val="00AD0190"/>
    <w:rsid w:val="00AD034B"/>
    <w:rsid w:val="00AD03C5"/>
    <w:rsid w:val="00AD040F"/>
    <w:rsid w:val="00AD05A7"/>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8"/>
    <w:rsid w:val="00AD4235"/>
    <w:rsid w:val="00AD4689"/>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503"/>
    <w:rsid w:val="00AD6B32"/>
    <w:rsid w:val="00AD6DF1"/>
    <w:rsid w:val="00AD7181"/>
    <w:rsid w:val="00AD71C2"/>
    <w:rsid w:val="00AD72FF"/>
    <w:rsid w:val="00AD73FF"/>
    <w:rsid w:val="00AD7400"/>
    <w:rsid w:val="00AD749E"/>
    <w:rsid w:val="00AD756C"/>
    <w:rsid w:val="00AD7589"/>
    <w:rsid w:val="00AD75A2"/>
    <w:rsid w:val="00AD75A6"/>
    <w:rsid w:val="00AD78FB"/>
    <w:rsid w:val="00AD7AF8"/>
    <w:rsid w:val="00AD7FA7"/>
    <w:rsid w:val="00AE04AF"/>
    <w:rsid w:val="00AE07D2"/>
    <w:rsid w:val="00AE07E4"/>
    <w:rsid w:val="00AE09BE"/>
    <w:rsid w:val="00AE0A4C"/>
    <w:rsid w:val="00AE0A63"/>
    <w:rsid w:val="00AE0C12"/>
    <w:rsid w:val="00AE0C3F"/>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F89"/>
    <w:rsid w:val="00AE411D"/>
    <w:rsid w:val="00AE493E"/>
    <w:rsid w:val="00AE4BF8"/>
    <w:rsid w:val="00AE4C31"/>
    <w:rsid w:val="00AE51E0"/>
    <w:rsid w:val="00AE588B"/>
    <w:rsid w:val="00AE5977"/>
    <w:rsid w:val="00AE59DF"/>
    <w:rsid w:val="00AE5B77"/>
    <w:rsid w:val="00AE5C4C"/>
    <w:rsid w:val="00AE5D10"/>
    <w:rsid w:val="00AE5D26"/>
    <w:rsid w:val="00AE5E8F"/>
    <w:rsid w:val="00AE601C"/>
    <w:rsid w:val="00AE6088"/>
    <w:rsid w:val="00AE63D7"/>
    <w:rsid w:val="00AE6538"/>
    <w:rsid w:val="00AE661C"/>
    <w:rsid w:val="00AE68F8"/>
    <w:rsid w:val="00AE6E54"/>
    <w:rsid w:val="00AE6F62"/>
    <w:rsid w:val="00AE6FB0"/>
    <w:rsid w:val="00AE6FE3"/>
    <w:rsid w:val="00AE722B"/>
    <w:rsid w:val="00AE7247"/>
    <w:rsid w:val="00AE75BD"/>
    <w:rsid w:val="00AE778D"/>
    <w:rsid w:val="00AE77AE"/>
    <w:rsid w:val="00AF00D7"/>
    <w:rsid w:val="00AF024A"/>
    <w:rsid w:val="00AF04F9"/>
    <w:rsid w:val="00AF0677"/>
    <w:rsid w:val="00AF0857"/>
    <w:rsid w:val="00AF0CBD"/>
    <w:rsid w:val="00AF0E0F"/>
    <w:rsid w:val="00AF0FEE"/>
    <w:rsid w:val="00AF10B3"/>
    <w:rsid w:val="00AF11AF"/>
    <w:rsid w:val="00AF121B"/>
    <w:rsid w:val="00AF12A4"/>
    <w:rsid w:val="00AF1526"/>
    <w:rsid w:val="00AF1741"/>
    <w:rsid w:val="00AF193A"/>
    <w:rsid w:val="00AF196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B47"/>
    <w:rsid w:val="00AF3BA9"/>
    <w:rsid w:val="00AF3CA6"/>
    <w:rsid w:val="00AF409C"/>
    <w:rsid w:val="00AF40B2"/>
    <w:rsid w:val="00AF41A6"/>
    <w:rsid w:val="00AF41C4"/>
    <w:rsid w:val="00AF429C"/>
    <w:rsid w:val="00AF4570"/>
    <w:rsid w:val="00AF45A4"/>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527"/>
    <w:rsid w:val="00AF75A5"/>
    <w:rsid w:val="00AF77D4"/>
    <w:rsid w:val="00AF7978"/>
    <w:rsid w:val="00AF7A6A"/>
    <w:rsid w:val="00AF7B3C"/>
    <w:rsid w:val="00AF7BB1"/>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303B"/>
    <w:rsid w:val="00B0337F"/>
    <w:rsid w:val="00B03440"/>
    <w:rsid w:val="00B035B2"/>
    <w:rsid w:val="00B03889"/>
    <w:rsid w:val="00B040DA"/>
    <w:rsid w:val="00B042C7"/>
    <w:rsid w:val="00B046EE"/>
    <w:rsid w:val="00B048A4"/>
    <w:rsid w:val="00B048D5"/>
    <w:rsid w:val="00B04ADE"/>
    <w:rsid w:val="00B04B5F"/>
    <w:rsid w:val="00B04B7B"/>
    <w:rsid w:val="00B04BDE"/>
    <w:rsid w:val="00B04C25"/>
    <w:rsid w:val="00B04F96"/>
    <w:rsid w:val="00B050C6"/>
    <w:rsid w:val="00B052DB"/>
    <w:rsid w:val="00B0540D"/>
    <w:rsid w:val="00B05462"/>
    <w:rsid w:val="00B054CE"/>
    <w:rsid w:val="00B05543"/>
    <w:rsid w:val="00B055E3"/>
    <w:rsid w:val="00B056B5"/>
    <w:rsid w:val="00B057F2"/>
    <w:rsid w:val="00B05876"/>
    <w:rsid w:val="00B058D6"/>
    <w:rsid w:val="00B05B85"/>
    <w:rsid w:val="00B05CCF"/>
    <w:rsid w:val="00B063B0"/>
    <w:rsid w:val="00B0676F"/>
    <w:rsid w:val="00B069AC"/>
    <w:rsid w:val="00B06A0D"/>
    <w:rsid w:val="00B06A6F"/>
    <w:rsid w:val="00B06CB7"/>
    <w:rsid w:val="00B07216"/>
    <w:rsid w:val="00B07237"/>
    <w:rsid w:val="00B072E6"/>
    <w:rsid w:val="00B07444"/>
    <w:rsid w:val="00B07865"/>
    <w:rsid w:val="00B07872"/>
    <w:rsid w:val="00B07C8F"/>
    <w:rsid w:val="00B07E8C"/>
    <w:rsid w:val="00B07F73"/>
    <w:rsid w:val="00B07F94"/>
    <w:rsid w:val="00B1016E"/>
    <w:rsid w:val="00B10175"/>
    <w:rsid w:val="00B101D1"/>
    <w:rsid w:val="00B10566"/>
    <w:rsid w:val="00B1080C"/>
    <w:rsid w:val="00B108F5"/>
    <w:rsid w:val="00B10923"/>
    <w:rsid w:val="00B10BF7"/>
    <w:rsid w:val="00B10E25"/>
    <w:rsid w:val="00B11010"/>
    <w:rsid w:val="00B1116F"/>
    <w:rsid w:val="00B11441"/>
    <w:rsid w:val="00B1153B"/>
    <w:rsid w:val="00B118DB"/>
    <w:rsid w:val="00B11B55"/>
    <w:rsid w:val="00B11EB6"/>
    <w:rsid w:val="00B11F1C"/>
    <w:rsid w:val="00B12222"/>
    <w:rsid w:val="00B12558"/>
    <w:rsid w:val="00B12592"/>
    <w:rsid w:val="00B12603"/>
    <w:rsid w:val="00B12EB4"/>
    <w:rsid w:val="00B1312E"/>
    <w:rsid w:val="00B1337F"/>
    <w:rsid w:val="00B1348F"/>
    <w:rsid w:val="00B134CE"/>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E4"/>
    <w:rsid w:val="00B15337"/>
    <w:rsid w:val="00B153EC"/>
    <w:rsid w:val="00B15494"/>
    <w:rsid w:val="00B155B7"/>
    <w:rsid w:val="00B156EE"/>
    <w:rsid w:val="00B15874"/>
    <w:rsid w:val="00B1594E"/>
    <w:rsid w:val="00B15A29"/>
    <w:rsid w:val="00B15D21"/>
    <w:rsid w:val="00B15D2E"/>
    <w:rsid w:val="00B15EF9"/>
    <w:rsid w:val="00B162C1"/>
    <w:rsid w:val="00B163E3"/>
    <w:rsid w:val="00B163F8"/>
    <w:rsid w:val="00B16616"/>
    <w:rsid w:val="00B168B2"/>
    <w:rsid w:val="00B16947"/>
    <w:rsid w:val="00B16B9F"/>
    <w:rsid w:val="00B16E10"/>
    <w:rsid w:val="00B17B42"/>
    <w:rsid w:val="00B2000E"/>
    <w:rsid w:val="00B202BD"/>
    <w:rsid w:val="00B20354"/>
    <w:rsid w:val="00B203DD"/>
    <w:rsid w:val="00B20643"/>
    <w:rsid w:val="00B20C22"/>
    <w:rsid w:val="00B20E56"/>
    <w:rsid w:val="00B21003"/>
    <w:rsid w:val="00B2111A"/>
    <w:rsid w:val="00B21220"/>
    <w:rsid w:val="00B2137D"/>
    <w:rsid w:val="00B2144A"/>
    <w:rsid w:val="00B214A9"/>
    <w:rsid w:val="00B214E0"/>
    <w:rsid w:val="00B21654"/>
    <w:rsid w:val="00B21810"/>
    <w:rsid w:val="00B219DC"/>
    <w:rsid w:val="00B21BD3"/>
    <w:rsid w:val="00B21C87"/>
    <w:rsid w:val="00B21D46"/>
    <w:rsid w:val="00B21E20"/>
    <w:rsid w:val="00B22200"/>
    <w:rsid w:val="00B2262B"/>
    <w:rsid w:val="00B2290D"/>
    <w:rsid w:val="00B22948"/>
    <w:rsid w:val="00B229BA"/>
    <w:rsid w:val="00B22BA4"/>
    <w:rsid w:val="00B2347E"/>
    <w:rsid w:val="00B23B79"/>
    <w:rsid w:val="00B23BB2"/>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1BC"/>
    <w:rsid w:val="00B261D8"/>
    <w:rsid w:val="00B265D1"/>
    <w:rsid w:val="00B2663E"/>
    <w:rsid w:val="00B26694"/>
    <w:rsid w:val="00B26A05"/>
    <w:rsid w:val="00B26ECE"/>
    <w:rsid w:val="00B26F9D"/>
    <w:rsid w:val="00B26FB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F47"/>
    <w:rsid w:val="00B31324"/>
    <w:rsid w:val="00B31598"/>
    <w:rsid w:val="00B3163F"/>
    <w:rsid w:val="00B31660"/>
    <w:rsid w:val="00B3166E"/>
    <w:rsid w:val="00B3169F"/>
    <w:rsid w:val="00B316E0"/>
    <w:rsid w:val="00B318F9"/>
    <w:rsid w:val="00B3193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A20"/>
    <w:rsid w:val="00B35A97"/>
    <w:rsid w:val="00B35B3E"/>
    <w:rsid w:val="00B35BB7"/>
    <w:rsid w:val="00B35C23"/>
    <w:rsid w:val="00B35D40"/>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AE"/>
    <w:rsid w:val="00B42C55"/>
    <w:rsid w:val="00B42C5B"/>
    <w:rsid w:val="00B42DAA"/>
    <w:rsid w:val="00B42F4F"/>
    <w:rsid w:val="00B42FA8"/>
    <w:rsid w:val="00B43032"/>
    <w:rsid w:val="00B430E0"/>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1"/>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93"/>
    <w:rsid w:val="00B5261E"/>
    <w:rsid w:val="00B5272F"/>
    <w:rsid w:val="00B52DC9"/>
    <w:rsid w:val="00B5311B"/>
    <w:rsid w:val="00B531AF"/>
    <w:rsid w:val="00B53462"/>
    <w:rsid w:val="00B536D7"/>
    <w:rsid w:val="00B53A1E"/>
    <w:rsid w:val="00B53A5C"/>
    <w:rsid w:val="00B53BCF"/>
    <w:rsid w:val="00B53F73"/>
    <w:rsid w:val="00B53F92"/>
    <w:rsid w:val="00B5414A"/>
    <w:rsid w:val="00B5414B"/>
    <w:rsid w:val="00B5426A"/>
    <w:rsid w:val="00B544EA"/>
    <w:rsid w:val="00B54536"/>
    <w:rsid w:val="00B54863"/>
    <w:rsid w:val="00B549C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58F"/>
    <w:rsid w:val="00B606E9"/>
    <w:rsid w:val="00B60751"/>
    <w:rsid w:val="00B60809"/>
    <w:rsid w:val="00B608A1"/>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D31"/>
    <w:rsid w:val="00B62EA6"/>
    <w:rsid w:val="00B62F74"/>
    <w:rsid w:val="00B62FA2"/>
    <w:rsid w:val="00B630CA"/>
    <w:rsid w:val="00B630F6"/>
    <w:rsid w:val="00B63226"/>
    <w:rsid w:val="00B632DA"/>
    <w:rsid w:val="00B63439"/>
    <w:rsid w:val="00B6355F"/>
    <w:rsid w:val="00B635A5"/>
    <w:rsid w:val="00B635BD"/>
    <w:rsid w:val="00B638A4"/>
    <w:rsid w:val="00B63B62"/>
    <w:rsid w:val="00B63BD4"/>
    <w:rsid w:val="00B63CB2"/>
    <w:rsid w:val="00B63DEB"/>
    <w:rsid w:val="00B63E34"/>
    <w:rsid w:val="00B644B6"/>
    <w:rsid w:val="00B647F4"/>
    <w:rsid w:val="00B6488B"/>
    <w:rsid w:val="00B649C0"/>
    <w:rsid w:val="00B64D09"/>
    <w:rsid w:val="00B64FB2"/>
    <w:rsid w:val="00B65009"/>
    <w:rsid w:val="00B653C1"/>
    <w:rsid w:val="00B6547E"/>
    <w:rsid w:val="00B65579"/>
    <w:rsid w:val="00B65727"/>
    <w:rsid w:val="00B65880"/>
    <w:rsid w:val="00B6598C"/>
    <w:rsid w:val="00B65F40"/>
    <w:rsid w:val="00B65F55"/>
    <w:rsid w:val="00B6600A"/>
    <w:rsid w:val="00B661B7"/>
    <w:rsid w:val="00B66655"/>
    <w:rsid w:val="00B666FA"/>
    <w:rsid w:val="00B66736"/>
    <w:rsid w:val="00B66917"/>
    <w:rsid w:val="00B6705C"/>
    <w:rsid w:val="00B67268"/>
    <w:rsid w:val="00B672B7"/>
    <w:rsid w:val="00B67344"/>
    <w:rsid w:val="00B67465"/>
    <w:rsid w:val="00B674AF"/>
    <w:rsid w:val="00B6783E"/>
    <w:rsid w:val="00B678CB"/>
    <w:rsid w:val="00B679A6"/>
    <w:rsid w:val="00B679F2"/>
    <w:rsid w:val="00B67CD8"/>
    <w:rsid w:val="00B67E52"/>
    <w:rsid w:val="00B70245"/>
    <w:rsid w:val="00B70305"/>
    <w:rsid w:val="00B70675"/>
    <w:rsid w:val="00B707F6"/>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FCD"/>
    <w:rsid w:val="00B76077"/>
    <w:rsid w:val="00B761C8"/>
    <w:rsid w:val="00B762A0"/>
    <w:rsid w:val="00B7635A"/>
    <w:rsid w:val="00B76465"/>
    <w:rsid w:val="00B7653E"/>
    <w:rsid w:val="00B76597"/>
    <w:rsid w:val="00B765D1"/>
    <w:rsid w:val="00B766B1"/>
    <w:rsid w:val="00B766FF"/>
    <w:rsid w:val="00B7675C"/>
    <w:rsid w:val="00B7691C"/>
    <w:rsid w:val="00B76979"/>
    <w:rsid w:val="00B769C9"/>
    <w:rsid w:val="00B76BE3"/>
    <w:rsid w:val="00B76D98"/>
    <w:rsid w:val="00B76EE7"/>
    <w:rsid w:val="00B77675"/>
    <w:rsid w:val="00B77C2C"/>
    <w:rsid w:val="00B77C5B"/>
    <w:rsid w:val="00B77CB2"/>
    <w:rsid w:val="00B77EBB"/>
    <w:rsid w:val="00B804D9"/>
    <w:rsid w:val="00B80654"/>
    <w:rsid w:val="00B809AF"/>
    <w:rsid w:val="00B80B47"/>
    <w:rsid w:val="00B80E5F"/>
    <w:rsid w:val="00B80E76"/>
    <w:rsid w:val="00B80EED"/>
    <w:rsid w:val="00B80F1A"/>
    <w:rsid w:val="00B811BA"/>
    <w:rsid w:val="00B81604"/>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AA8"/>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A9"/>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B4"/>
    <w:rsid w:val="00B91071"/>
    <w:rsid w:val="00B91212"/>
    <w:rsid w:val="00B9171E"/>
    <w:rsid w:val="00B918A6"/>
    <w:rsid w:val="00B91988"/>
    <w:rsid w:val="00B91A87"/>
    <w:rsid w:val="00B91B73"/>
    <w:rsid w:val="00B92253"/>
    <w:rsid w:val="00B924AC"/>
    <w:rsid w:val="00B92537"/>
    <w:rsid w:val="00B925B5"/>
    <w:rsid w:val="00B925C3"/>
    <w:rsid w:val="00B92D4E"/>
    <w:rsid w:val="00B92D77"/>
    <w:rsid w:val="00B93299"/>
    <w:rsid w:val="00B93307"/>
    <w:rsid w:val="00B93319"/>
    <w:rsid w:val="00B93413"/>
    <w:rsid w:val="00B93503"/>
    <w:rsid w:val="00B9358D"/>
    <w:rsid w:val="00B938C4"/>
    <w:rsid w:val="00B93E6A"/>
    <w:rsid w:val="00B93EFD"/>
    <w:rsid w:val="00B93FBF"/>
    <w:rsid w:val="00B9447C"/>
    <w:rsid w:val="00B94520"/>
    <w:rsid w:val="00B94687"/>
    <w:rsid w:val="00B946B8"/>
    <w:rsid w:val="00B9473E"/>
    <w:rsid w:val="00B948EF"/>
    <w:rsid w:val="00B949BD"/>
    <w:rsid w:val="00B94E0B"/>
    <w:rsid w:val="00B94F53"/>
    <w:rsid w:val="00B95542"/>
    <w:rsid w:val="00B956FA"/>
    <w:rsid w:val="00B95AB4"/>
    <w:rsid w:val="00B95AC9"/>
    <w:rsid w:val="00B95E01"/>
    <w:rsid w:val="00B96100"/>
    <w:rsid w:val="00B9611A"/>
    <w:rsid w:val="00B965DE"/>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02"/>
    <w:rsid w:val="00BA01FB"/>
    <w:rsid w:val="00BA12F7"/>
    <w:rsid w:val="00BA148A"/>
    <w:rsid w:val="00BA1A6A"/>
    <w:rsid w:val="00BA1B31"/>
    <w:rsid w:val="00BA1B3D"/>
    <w:rsid w:val="00BA1CED"/>
    <w:rsid w:val="00BA1CF6"/>
    <w:rsid w:val="00BA2390"/>
    <w:rsid w:val="00BA244D"/>
    <w:rsid w:val="00BA2564"/>
    <w:rsid w:val="00BA2589"/>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6BE"/>
    <w:rsid w:val="00BA6945"/>
    <w:rsid w:val="00BA6C39"/>
    <w:rsid w:val="00BA6F56"/>
    <w:rsid w:val="00BA759C"/>
    <w:rsid w:val="00BA75A2"/>
    <w:rsid w:val="00BA7632"/>
    <w:rsid w:val="00BA7818"/>
    <w:rsid w:val="00BA7A4A"/>
    <w:rsid w:val="00BA7B1A"/>
    <w:rsid w:val="00BA7B8C"/>
    <w:rsid w:val="00BA7C14"/>
    <w:rsid w:val="00BB01B9"/>
    <w:rsid w:val="00BB0283"/>
    <w:rsid w:val="00BB02B8"/>
    <w:rsid w:val="00BB05EA"/>
    <w:rsid w:val="00BB0726"/>
    <w:rsid w:val="00BB0935"/>
    <w:rsid w:val="00BB0A99"/>
    <w:rsid w:val="00BB0BCD"/>
    <w:rsid w:val="00BB0D17"/>
    <w:rsid w:val="00BB0D26"/>
    <w:rsid w:val="00BB0EC6"/>
    <w:rsid w:val="00BB127C"/>
    <w:rsid w:val="00BB128D"/>
    <w:rsid w:val="00BB1581"/>
    <w:rsid w:val="00BB18E7"/>
    <w:rsid w:val="00BB1C73"/>
    <w:rsid w:val="00BB2278"/>
    <w:rsid w:val="00BB23C3"/>
    <w:rsid w:val="00BB249B"/>
    <w:rsid w:val="00BB24B9"/>
    <w:rsid w:val="00BB2598"/>
    <w:rsid w:val="00BB27DB"/>
    <w:rsid w:val="00BB29E0"/>
    <w:rsid w:val="00BB2B15"/>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4D"/>
    <w:rsid w:val="00BB3A5A"/>
    <w:rsid w:val="00BB3ABB"/>
    <w:rsid w:val="00BB3AFA"/>
    <w:rsid w:val="00BB3BCE"/>
    <w:rsid w:val="00BB3CE5"/>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C0564"/>
    <w:rsid w:val="00BC07E5"/>
    <w:rsid w:val="00BC0B66"/>
    <w:rsid w:val="00BC0BBF"/>
    <w:rsid w:val="00BC0C12"/>
    <w:rsid w:val="00BC1002"/>
    <w:rsid w:val="00BC10DD"/>
    <w:rsid w:val="00BC1129"/>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51"/>
    <w:rsid w:val="00BC4F1A"/>
    <w:rsid w:val="00BC5021"/>
    <w:rsid w:val="00BC5252"/>
    <w:rsid w:val="00BC52D8"/>
    <w:rsid w:val="00BC5526"/>
    <w:rsid w:val="00BC5690"/>
    <w:rsid w:val="00BC58EC"/>
    <w:rsid w:val="00BC5945"/>
    <w:rsid w:val="00BC5956"/>
    <w:rsid w:val="00BC5D6D"/>
    <w:rsid w:val="00BC5E3E"/>
    <w:rsid w:val="00BC5ED6"/>
    <w:rsid w:val="00BC61B8"/>
    <w:rsid w:val="00BC6362"/>
    <w:rsid w:val="00BC669B"/>
    <w:rsid w:val="00BC6798"/>
    <w:rsid w:val="00BC683D"/>
    <w:rsid w:val="00BC6BB8"/>
    <w:rsid w:val="00BC6CD9"/>
    <w:rsid w:val="00BC706D"/>
    <w:rsid w:val="00BC73B6"/>
    <w:rsid w:val="00BC73D8"/>
    <w:rsid w:val="00BC7429"/>
    <w:rsid w:val="00BC74A1"/>
    <w:rsid w:val="00BC7797"/>
    <w:rsid w:val="00BC7989"/>
    <w:rsid w:val="00BC7B62"/>
    <w:rsid w:val="00BC7E8C"/>
    <w:rsid w:val="00BC7EAB"/>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99F"/>
    <w:rsid w:val="00BD29BE"/>
    <w:rsid w:val="00BD2C32"/>
    <w:rsid w:val="00BD2D3E"/>
    <w:rsid w:val="00BD2D5A"/>
    <w:rsid w:val="00BD2F02"/>
    <w:rsid w:val="00BD2FB7"/>
    <w:rsid w:val="00BD3188"/>
    <w:rsid w:val="00BD3344"/>
    <w:rsid w:val="00BD3625"/>
    <w:rsid w:val="00BD37DD"/>
    <w:rsid w:val="00BD381D"/>
    <w:rsid w:val="00BD3A35"/>
    <w:rsid w:val="00BD3DA5"/>
    <w:rsid w:val="00BD3FD6"/>
    <w:rsid w:val="00BD4023"/>
    <w:rsid w:val="00BD4132"/>
    <w:rsid w:val="00BD431E"/>
    <w:rsid w:val="00BD4343"/>
    <w:rsid w:val="00BD438F"/>
    <w:rsid w:val="00BD44A0"/>
    <w:rsid w:val="00BD44EF"/>
    <w:rsid w:val="00BD48E9"/>
    <w:rsid w:val="00BD4975"/>
    <w:rsid w:val="00BD4A4F"/>
    <w:rsid w:val="00BD4CD1"/>
    <w:rsid w:val="00BD4D42"/>
    <w:rsid w:val="00BD4EC0"/>
    <w:rsid w:val="00BD52A0"/>
    <w:rsid w:val="00BD5755"/>
    <w:rsid w:val="00BD57A6"/>
    <w:rsid w:val="00BD5AE6"/>
    <w:rsid w:val="00BD5D7D"/>
    <w:rsid w:val="00BD6383"/>
    <w:rsid w:val="00BD642E"/>
    <w:rsid w:val="00BD6523"/>
    <w:rsid w:val="00BD6B6C"/>
    <w:rsid w:val="00BD6DF7"/>
    <w:rsid w:val="00BD6E63"/>
    <w:rsid w:val="00BD6E93"/>
    <w:rsid w:val="00BD70C3"/>
    <w:rsid w:val="00BD7748"/>
    <w:rsid w:val="00BD77E7"/>
    <w:rsid w:val="00BD7B71"/>
    <w:rsid w:val="00BD7C73"/>
    <w:rsid w:val="00BD7F04"/>
    <w:rsid w:val="00BD7F4A"/>
    <w:rsid w:val="00BD7F5E"/>
    <w:rsid w:val="00BE030E"/>
    <w:rsid w:val="00BE033B"/>
    <w:rsid w:val="00BE05B4"/>
    <w:rsid w:val="00BE0A01"/>
    <w:rsid w:val="00BE0A61"/>
    <w:rsid w:val="00BE0C2F"/>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ABD"/>
    <w:rsid w:val="00BE3240"/>
    <w:rsid w:val="00BE3712"/>
    <w:rsid w:val="00BE376E"/>
    <w:rsid w:val="00BE3877"/>
    <w:rsid w:val="00BE38FC"/>
    <w:rsid w:val="00BE3C74"/>
    <w:rsid w:val="00BE3D06"/>
    <w:rsid w:val="00BE3E97"/>
    <w:rsid w:val="00BE451D"/>
    <w:rsid w:val="00BE47D4"/>
    <w:rsid w:val="00BE4949"/>
    <w:rsid w:val="00BE4A7A"/>
    <w:rsid w:val="00BE4A9B"/>
    <w:rsid w:val="00BE4EB1"/>
    <w:rsid w:val="00BE51A7"/>
    <w:rsid w:val="00BE5403"/>
    <w:rsid w:val="00BE5742"/>
    <w:rsid w:val="00BE5813"/>
    <w:rsid w:val="00BE58EA"/>
    <w:rsid w:val="00BE5951"/>
    <w:rsid w:val="00BE5AD4"/>
    <w:rsid w:val="00BE5B34"/>
    <w:rsid w:val="00BE5C7E"/>
    <w:rsid w:val="00BE5DEE"/>
    <w:rsid w:val="00BE61BF"/>
    <w:rsid w:val="00BE6393"/>
    <w:rsid w:val="00BE657C"/>
    <w:rsid w:val="00BE6792"/>
    <w:rsid w:val="00BE6886"/>
    <w:rsid w:val="00BE68EC"/>
    <w:rsid w:val="00BE6EAC"/>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8A3"/>
    <w:rsid w:val="00BF190F"/>
    <w:rsid w:val="00BF1959"/>
    <w:rsid w:val="00BF19FA"/>
    <w:rsid w:val="00BF1B34"/>
    <w:rsid w:val="00BF1D76"/>
    <w:rsid w:val="00BF1ED6"/>
    <w:rsid w:val="00BF1F93"/>
    <w:rsid w:val="00BF21D1"/>
    <w:rsid w:val="00BF2253"/>
    <w:rsid w:val="00BF2611"/>
    <w:rsid w:val="00BF2644"/>
    <w:rsid w:val="00BF29B7"/>
    <w:rsid w:val="00BF2ED8"/>
    <w:rsid w:val="00BF2FFD"/>
    <w:rsid w:val="00BF3067"/>
    <w:rsid w:val="00BF3373"/>
    <w:rsid w:val="00BF3768"/>
    <w:rsid w:val="00BF3827"/>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8CC"/>
    <w:rsid w:val="00BF4931"/>
    <w:rsid w:val="00BF4B11"/>
    <w:rsid w:val="00BF4C93"/>
    <w:rsid w:val="00BF4D04"/>
    <w:rsid w:val="00BF505E"/>
    <w:rsid w:val="00BF52E7"/>
    <w:rsid w:val="00BF5395"/>
    <w:rsid w:val="00BF53C3"/>
    <w:rsid w:val="00BF54CF"/>
    <w:rsid w:val="00BF583B"/>
    <w:rsid w:val="00BF5B4F"/>
    <w:rsid w:val="00BF5C37"/>
    <w:rsid w:val="00BF633B"/>
    <w:rsid w:val="00BF63B3"/>
    <w:rsid w:val="00BF6E12"/>
    <w:rsid w:val="00BF6F42"/>
    <w:rsid w:val="00BF7131"/>
    <w:rsid w:val="00BF73A5"/>
    <w:rsid w:val="00BF77B7"/>
    <w:rsid w:val="00BF790B"/>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CFD"/>
    <w:rsid w:val="00C02D8B"/>
    <w:rsid w:val="00C02D91"/>
    <w:rsid w:val="00C02E7B"/>
    <w:rsid w:val="00C0301A"/>
    <w:rsid w:val="00C0314B"/>
    <w:rsid w:val="00C033D7"/>
    <w:rsid w:val="00C0380D"/>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0C"/>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4D3"/>
    <w:rsid w:val="00C076D5"/>
    <w:rsid w:val="00C079D3"/>
    <w:rsid w:val="00C07B1F"/>
    <w:rsid w:val="00C07C95"/>
    <w:rsid w:val="00C07DAE"/>
    <w:rsid w:val="00C10071"/>
    <w:rsid w:val="00C1024B"/>
    <w:rsid w:val="00C10292"/>
    <w:rsid w:val="00C104CF"/>
    <w:rsid w:val="00C1079D"/>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FDA"/>
    <w:rsid w:val="00C12036"/>
    <w:rsid w:val="00C12183"/>
    <w:rsid w:val="00C1240C"/>
    <w:rsid w:val="00C124F1"/>
    <w:rsid w:val="00C1251B"/>
    <w:rsid w:val="00C126E1"/>
    <w:rsid w:val="00C12804"/>
    <w:rsid w:val="00C1367E"/>
    <w:rsid w:val="00C13840"/>
    <w:rsid w:val="00C13C5D"/>
    <w:rsid w:val="00C13C85"/>
    <w:rsid w:val="00C13D50"/>
    <w:rsid w:val="00C14151"/>
    <w:rsid w:val="00C143BD"/>
    <w:rsid w:val="00C144FE"/>
    <w:rsid w:val="00C1461F"/>
    <w:rsid w:val="00C14843"/>
    <w:rsid w:val="00C14C19"/>
    <w:rsid w:val="00C14F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67"/>
    <w:rsid w:val="00C17F09"/>
    <w:rsid w:val="00C200C6"/>
    <w:rsid w:val="00C20476"/>
    <w:rsid w:val="00C205DC"/>
    <w:rsid w:val="00C20832"/>
    <w:rsid w:val="00C208F5"/>
    <w:rsid w:val="00C20911"/>
    <w:rsid w:val="00C20BE9"/>
    <w:rsid w:val="00C20E2D"/>
    <w:rsid w:val="00C20E95"/>
    <w:rsid w:val="00C20F12"/>
    <w:rsid w:val="00C210B9"/>
    <w:rsid w:val="00C211DC"/>
    <w:rsid w:val="00C213AA"/>
    <w:rsid w:val="00C21591"/>
    <w:rsid w:val="00C218B6"/>
    <w:rsid w:val="00C2196B"/>
    <w:rsid w:val="00C21A78"/>
    <w:rsid w:val="00C21AAF"/>
    <w:rsid w:val="00C21B5C"/>
    <w:rsid w:val="00C21C93"/>
    <w:rsid w:val="00C21DB8"/>
    <w:rsid w:val="00C2207C"/>
    <w:rsid w:val="00C2207F"/>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E05"/>
    <w:rsid w:val="00C2400F"/>
    <w:rsid w:val="00C2417E"/>
    <w:rsid w:val="00C245CE"/>
    <w:rsid w:val="00C2478B"/>
    <w:rsid w:val="00C24868"/>
    <w:rsid w:val="00C24B0C"/>
    <w:rsid w:val="00C24CBD"/>
    <w:rsid w:val="00C24D41"/>
    <w:rsid w:val="00C24EC6"/>
    <w:rsid w:val="00C24F74"/>
    <w:rsid w:val="00C250FA"/>
    <w:rsid w:val="00C251BB"/>
    <w:rsid w:val="00C2538D"/>
    <w:rsid w:val="00C2553F"/>
    <w:rsid w:val="00C25546"/>
    <w:rsid w:val="00C257A8"/>
    <w:rsid w:val="00C259DB"/>
    <w:rsid w:val="00C25C0A"/>
    <w:rsid w:val="00C2607B"/>
    <w:rsid w:val="00C26132"/>
    <w:rsid w:val="00C26441"/>
    <w:rsid w:val="00C26673"/>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10C7"/>
    <w:rsid w:val="00C3151E"/>
    <w:rsid w:val="00C318A7"/>
    <w:rsid w:val="00C318CB"/>
    <w:rsid w:val="00C31BA5"/>
    <w:rsid w:val="00C31BB4"/>
    <w:rsid w:val="00C31C11"/>
    <w:rsid w:val="00C31DFB"/>
    <w:rsid w:val="00C31E11"/>
    <w:rsid w:val="00C31E96"/>
    <w:rsid w:val="00C31EE4"/>
    <w:rsid w:val="00C321B7"/>
    <w:rsid w:val="00C322BC"/>
    <w:rsid w:val="00C326E6"/>
    <w:rsid w:val="00C327CC"/>
    <w:rsid w:val="00C328DF"/>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845"/>
    <w:rsid w:val="00C34C2D"/>
    <w:rsid w:val="00C351C5"/>
    <w:rsid w:val="00C352BE"/>
    <w:rsid w:val="00C35304"/>
    <w:rsid w:val="00C357B7"/>
    <w:rsid w:val="00C35AFB"/>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626D"/>
    <w:rsid w:val="00C46295"/>
    <w:rsid w:val="00C4631E"/>
    <w:rsid w:val="00C467C8"/>
    <w:rsid w:val="00C4687D"/>
    <w:rsid w:val="00C46898"/>
    <w:rsid w:val="00C468FE"/>
    <w:rsid w:val="00C46CAE"/>
    <w:rsid w:val="00C46FE3"/>
    <w:rsid w:val="00C47131"/>
    <w:rsid w:val="00C471AE"/>
    <w:rsid w:val="00C47329"/>
    <w:rsid w:val="00C47358"/>
    <w:rsid w:val="00C47362"/>
    <w:rsid w:val="00C47725"/>
    <w:rsid w:val="00C47890"/>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4C6"/>
    <w:rsid w:val="00C52979"/>
    <w:rsid w:val="00C52AB5"/>
    <w:rsid w:val="00C52C75"/>
    <w:rsid w:val="00C52C9B"/>
    <w:rsid w:val="00C530A1"/>
    <w:rsid w:val="00C53328"/>
    <w:rsid w:val="00C5386B"/>
    <w:rsid w:val="00C538F3"/>
    <w:rsid w:val="00C53BC7"/>
    <w:rsid w:val="00C53BCA"/>
    <w:rsid w:val="00C53C77"/>
    <w:rsid w:val="00C53F8B"/>
    <w:rsid w:val="00C540B7"/>
    <w:rsid w:val="00C5437F"/>
    <w:rsid w:val="00C545C4"/>
    <w:rsid w:val="00C546A8"/>
    <w:rsid w:val="00C54C7B"/>
    <w:rsid w:val="00C54DE6"/>
    <w:rsid w:val="00C552D9"/>
    <w:rsid w:val="00C553F1"/>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110"/>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145"/>
    <w:rsid w:val="00C622FD"/>
    <w:rsid w:val="00C6261D"/>
    <w:rsid w:val="00C627D5"/>
    <w:rsid w:val="00C62B5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93"/>
    <w:rsid w:val="00C66006"/>
    <w:rsid w:val="00C66158"/>
    <w:rsid w:val="00C666F2"/>
    <w:rsid w:val="00C66A65"/>
    <w:rsid w:val="00C66EED"/>
    <w:rsid w:val="00C66F41"/>
    <w:rsid w:val="00C66F4D"/>
    <w:rsid w:val="00C67110"/>
    <w:rsid w:val="00C67281"/>
    <w:rsid w:val="00C673AC"/>
    <w:rsid w:val="00C67514"/>
    <w:rsid w:val="00C67A9B"/>
    <w:rsid w:val="00C67BB2"/>
    <w:rsid w:val="00C67D52"/>
    <w:rsid w:val="00C704C3"/>
    <w:rsid w:val="00C704F7"/>
    <w:rsid w:val="00C70598"/>
    <w:rsid w:val="00C70DF2"/>
    <w:rsid w:val="00C7109C"/>
    <w:rsid w:val="00C716DD"/>
    <w:rsid w:val="00C71995"/>
    <w:rsid w:val="00C71D57"/>
    <w:rsid w:val="00C71E2B"/>
    <w:rsid w:val="00C72129"/>
    <w:rsid w:val="00C7222B"/>
    <w:rsid w:val="00C725B0"/>
    <w:rsid w:val="00C72688"/>
    <w:rsid w:val="00C7273D"/>
    <w:rsid w:val="00C72884"/>
    <w:rsid w:val="00C72BAF"/>
    <w:rsid w:val="00C72E73"/>
    <w:rsid w:val="00C72F0D"/>
    <w:rsid w:val="00C7306A"/>
    <w:rsid w:val="00C7308F"/>
    <w:rsid w:val="00C7331E"/>
    <w:rsid w:val="00C73647"/>
    <w:rsid w:val="00C74456"/>
    <w:rsid w:val="00C74584"/>
    <w:rsid w:val="00C7465E"/>
    <w:rsid w:val="00C746DC"/>
    <w:rsid w:val="00C748D2"/>
    <w:rsid w:val="00C74982"/>
    <w:rsid w:val="00C74CA8"/>
    <w:rsid w:val="00C752DD"/>
    <w:rsid w:val="00C75330"/>
    <w:rsid w:val="00C75842"/>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57"/>
    <w:rsid w:val="00C77391"/>
    <w:rsid w:val="00C774E0"/>
    <w:rsid w:val="00C77CC9"/>
    <w:rsid w:val="00C77D39"/>
    <w:rsid w:val="00C801B4"/>
    <w:rsid w:val="00C803CD"/>
    <w:rsid w:val="00C8051C"/>
    <w:rsid w:val="00C8090E"/>
    <w:rsid w:val="00C809D8"/>
    <w:rsid w:val="00C80A73"/>
    <w:rsid w:val="00C80A84"/>
    <w:rsid w:val="00C80AE3"/>
    <w:rsid w:val="00C80B08"/>
    <w:rsid w:val="00C80BBD"/>
    <w:rsid w:val="00C80CC3"/>
    <w:rsid w:val="00C81264"/>
    <w:rsid w:val="00C812FE"/>
    <w:rsid w:val="00C81649"/>
    <w:rsid w:val="00C816AE"/>
    <w:rsid w:val="00C81C0C"/>
    <w:rsid w:val="00C81D9E"/>
    <w:rsid w:val="00C81E1B"/>
    <w:rsid w:val="00C81FE7"/>
    <w:rsid w:val="00C8208F"/>
    <w:rsid w:val="00C822D4"/>
    <w:rsid w:val="00C822E8"/>
    <w:rsid w:val="00C8236A"/>
    <w:rsid w:val="00C823FB"/>
    <w:rsid w:val="00C8243F"/>
    <w:rsid w:val="00C82A21"/>
    <w:rsid w:val="00C8300F"/>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64"/>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B9"/>
    <w:rsid w:val="00C87DD5"/>
    <w:rsid w:val="00C90013"/>
    <w:rsid w:val="00C9005D"/>
    <w:rsid w:val="00C900B5"/>
    <w:rsid w:val="00C900BD"/>
    <w:rsid w:val="00C901E6"/>
    <w:rsid w:val="00C90458"/>
    <w:rsid w:val="00C906C4"/>
    <w:rsid w:val="00C90734"/>
    <w:rsid w:val="00C9076A"/>
    <w:rsid w:val="00C908BB"/>
    <w:rsid w:val="00C90938"/>
    <w:rsid w:val="00C90B68"/>
    <w:rsid w:val="00C90C49"/>
    <w:rsid w:val="00C90D05"/>
    <w:rsid w:val="00C91046"/>
    <w:rsid w:val="00C91205"/>
    <w:rsid w:val="00C9187C"/>
    <w:rsid w:val="00C91BB1"/>
    <w:rsid w:val="00C91F31"/>
    <w:rsid w:val="00C91FA3"/>
    <w:rsid w:val="00C92477"/>
    <w:rsid w:val="00C929F6"/>
    <w:rsid w:val="00C92A31"/>
    <w:rsid w:val="00C92AAE"/>
    <w:rsid w:val="00C92C56"/>
    <w:rsid w:val="00C92E7E"/>
    <w:rsid w:val="00C92E98"/>
    <w:rsid w:val="00C92F0B"/>
    <w:rsid w:val="00C934BC"/>
    <w:rsid w:val="00C93585"/>
    <w:rsid w:val="00C93661"/>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200"/>
    <w:rsid w:val="00C95628"/>
    <w:rsid w:val="00C9588C"/>
    <w:rsid w:val="00C95A1D"/>
    <w:rsid w:val="00C95CBA"/>
    <w:rsid w:val="00C95D29"/>
    <w:rsid w:val="00C95E10"/>
    <w:rsid w:val="00C95E31"/>
    <w:rsid w:val="00C96062"/>
    <w:rsid w:val="00C964B8"/>
    <w:rsid w:val="00C9656F"/>
    <w:rsid w:val="00C96969"/>
    <w:rsid w:val="00C96A2B"/>
    <w:rsid w:val="00C96AE3"/>
    <w:rsid w:val="00C96B5E"/>
    <w:rsid w:val="00C96CAA"/>
    <w:rsid w:val="00C96CE3"/>
    <w:rsid w:val="00C970C2"/>
    <w:rsid w:val="00C971D6"/>
    <w:rsid w:val="00C9778C"/>
    <w:rsid w:val="00C97A38"/>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1F8"/>
    <w:rsid w:val="00CA3453"/>
    <w:rsid w:val="00CA3456"/>
    <w:rsid w:val="00CA35AF"/>
    <w:rsid w:val="00CA35DA"/>
    <w:rsid w:val="00CA3A51"/>
    <w:rsid w:val="00CA3CD0"/>
    <w:rsid w:val="00CA3EB1"/>
    <w:rsid w:val="00CA3F6F"/>
    <w:rsid w:val="00CA403A"/>
    <w:rsid w:val="00CA4055"/>
    <w:rsid w:val="00CA4287"/>
    <w:rsid w:val="00CA44ED"/>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19A"/>
    <w:rsid w:val="00CB0690"/>
    <w:rsid w:val="00CB078F"/>
    <w:rsid w:val="00CB07E3"/>
    <w:rsid w:val="00CB086E"/>
    <w:rsid w:val="00CB0AB9"/>
    <w:rsid w:val="00CB0B32"/>
    <w:rsid w:val="00CB0B4A"/>
    <w:rsid w:val="00CB0C9C"/>
    <w:rsid w:val="00CB0D1E"/>
    <w:rsid w:val="00CB124B"/>
    <w:rsid w:val="00CB1681"/>
    <w:rsid w:val="00CB196E"/>
    <w:rsid w:val="00CB1A68"/>
    <w:rsid w:val="00CB2234"/>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892"/>
    <w:rsid w:val="00CB48E7"/>
    <w:rsid w:val="00CB4B64"/>
    <w:rsid w:val="00CB4D27"/>
    <w:rsid w:val="00CB506C"/>
    <w:rsid w:val="00CB5124"/>
    <w:rsid w:val="00CB52A2"/>
    <w:rsid w:val="00CB53A5"/>
    <w:rsid w:val="00CB54B5"/>
    <w:rsid w:val="00CB5536"/>
    <w:rsid w:val="00CB5602"/>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334"/>
    <w:rsid w:val="00CC042D"/>
    <w:rsid w:val="00CC06A8"/>
    <w:rsid w:val="00CC0807"/>
    <w:rsid w:val="00CC09D0"/>
    <w:rsid w:val="00CC09E0"/>
    <w:rsid w:val="00CC09EE"/>
    <w:rsid w:val="00CC0A45"/>
    <w:rsid w:val="00CC0BAF"/>
    <w:rsid w:val="00CC0D16"/>
    <w:rsid w:val="00CC1351"/>
    <w:rsid w:val="00CC15D5"/>
    <w:rsid w:val="00CC1696"/>
    <w:rsid w:val="00CC174B"/>
    <w:rsid w:val="00CC1B27"/>
    <w:rsid w:val="00CC1DB1"/>
    <w:rsid w:val="00CC1DC7"/>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CA"/>
    <w:rsid w:val="00CC49DD"/>
    <w:rsid w:val="00CC4A62"/>
    <w:rsid w:val="00CC4D94"/>
    <w:rsid w:val="00CC4EE4"/>
    <w:rsid w:val="00CC541A"/>
    <w:rsid w:val="00CC5612"/>
    <w:rsid w:val="00CC5705"/>
    <w:rsid w:val="00CC5AED"/>
    <w:rsid w:val="00CC5C53"/>
    <w:rsid w:val="00CC5EAB"/>
    <w:rsid w:val="00CC6321"/>
    <w:rsid w:val="00CC64D2"/>
    <w:rsid w:val="00CC64DC"/>
    <w:rsid w:val="00CC668F"/>
    <w:rsid w:val="00CC678A"/>
    <w:rsid w:val="00CC701F"/>
    <w:rsid w:val="00CC7286"/>
    <w:rsid w:val="00CC7310"/>
    <w:rsid w:val="00CC7358"/>
    <w:rsid w:val="00CC7490"/>
    <w:rsid w:val="00CC74DB"/>
    <w:rsid w:val="00CC767C"/>
    <w:rsid w:val="00CC7690"/>
    <w:rsid w:val="00CC77C9"/>
    <w:rsid w:val="00CC78A9"/>
    <w:rsid w:val="00CC7A6E"/>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85C"/>
    <w:rsid w:val="00CD5866"/>
    <w:rsid w:val="00CD58B9"/>
    <w:rsid w:val="00CD5BA3"/>
    <w:rsid w:val="00CD5D1A"/>
    <w:rsid w:val="00CD5DC3"/>
    <w:rsid w:val="00CD60A2"/>
    <w:rsid w:val="00CD6151"/>
    <w:rsid w:val="00CD6464"/>
    <w:rsid w:val="00CD67BA"/>
    <w:rsid w:val="00CD67E7"/>
    <w:rsid w:val="00CD6AE9"/>
    <w:rsid w:val="00CD6D68"/>
    <w:rsid w:val="00CD6DAD"/>
    <w:rsid w:val="00CD7252"/>
    <w:rsid w:val="00CD732E"/>
    <w:rsid w:val="00CD7439"/>
    <w:rsid w:val="00CD7569"/>
    <w:rsid w:val="00CD7A6B"/>
    <w:rsid w:val="00CD7CC8"/>
    <w:rsid w:val="00CD7DAD"/>
    <w:rsid w:val="00CD7E14"/>
    <w:rsid w:val="00CE00DF"/>
    <w:rsid w:val="00CE01C9"/>
    <w:rsid w:val="00CE066A"/>
    <w:rsid w:val="00CE0690"/>
    <w:rsid w:val="00CE08DF"/>
    <w:rsid w:val="00CE0E07"/>
    <w:rsid w:val="00CE1499"/>
    <w:rsid w:val="00CE1514"/>
    <w:rsid w:val="00CE157A"/>
    <w:rsid w:val="00CE15AF"/>
    <w:rsid w:val="00CE165A"/>
    <w:rsid w:val="00CE176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ED"/>
    <w:rsid w:val="00CE3193"/>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FC3"/>
    <w:rsid w:val="00CE608A"/>
    <w:rsid w:val="00CE66A5"/>
    <w:rsid w:val="00CE6792"/>
    <w:rsid w:val="00CE68A2"/>
    <w:rsid w:val="00CE69EC"/>
    <w:rsid w:val="00CE7142"/>
    <w:rsid w:val="00CE717E"/>
    <w:rsid w:val="00CE72F5"/>
    <w:rsid w:val="00CE7331"/>
    <w:rsid w:val="00CE7412"/>
    <w:rsid w:val="00CE7600"/>
    <w:rsid w:val="00CE7C6C"/>
    <w:rsid w:val="00CE7F59"/>
    <w:rsid w:val="00CF00C6"/>
    <w:rsid w:val="00CF0156"/>
    <w:rsid w:val="00CF02D5"/>
    <w:rsid w:val="00CF0496"/>
    <w:rsid w:val="00CF0502"/>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EE2"/>
    <w:rsid w:val="00CF30BA"/>
    <w:rsid w:val="00CF32A9"/>
    <w:rsid w:val="00CF336D"/>
    <w:rsid w:val="00CF33DF"/>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17"/>
    <w:rsid w:val="00CF6468"/>
    <w:rsid w:val="00CF64FE"/>
    <w:rsid w:val="00CF670D"/>
    <w:rsid w:val="00CF681C"/>
    <w:rsid w:val="00CF6891"/>
    <w:rsid w:val="00CF68BC"/>
    <w:rsid w:val="00CF6D62"/>
    <w:rsid w:val="00CF6FBB"/>
    <w:rsid w:val="00CF7000"/>
    <w:rsid w:val="00CF70D6"/>
    <w:rsid w:val="00CF724B"/>
    <w:rsid w:val="00CF7354"/>
    <w:rsid w:val="00CF768B"/>
    <w:rsid w:val="00CF7A4A"/>
    <w:rsid w:val="00CF7E63"/>
    <w:rsid w:val="00CF7F10"/>
    <w:rsid w:val="00D000A2"/>
    <w:rsid w:val="00D00203"/>
    <w:rsid w:val="00D00532"/>
    <w:rsid w:val="00D00AF9"/>
    <w:rsid w:val="00D00B37"/>
    <w:rsid w:val="00D00B8D"/>
    <w:rsid w:val="00D00CDA"/>
    <w:rsid w:val="00D00D86"/>
    <w:rsid w:val="00D0117C"/>
    <w:rsid w:val="00D012CB"/>
    <w:rsid w:val="00D01328"/>
    <w:rsid w:val="00D01710"/>
    <w:rsid w:val="00D01857"/>
    <w:rsid w:val="00D01B42"/>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4ED"/>
    <w:rsid w:val="00D0355D"/>
    <w:rsid w:val="00D03687"/>
    <w:rsid w:val="00D03B73"/>
    <w:rsid w:val="00D03D04"/>
    <w:rsid w:val="00D03F38"/>
    <w:rsid w:val="00D0422B"/>
    <w:rsid w:val="00D04257"/>
    <w:rsid w:val="00D0444C"/>
    <w:rsid w:val="00D04488"/>
    <w:rsid w:val="00D044AC"/>
    <w:rsid w:val="00D046AA"/>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825"/>
    <w:rsid w:val="00D069CC"/>
    <w:rsid w:val="00D06A3D"/>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EF"/>
    <w:rsid w:val="00D07E87"/>
    <w:rsid w:val="00D07FA4"/>
    <w:rsid w:val="00D10286"/>
    <w:rsid w:val="00D1030D"/>
    <w:rsid w:val="00D10344"/>
    <w:rsid w:val="00D10575"/>
    <w:rsid w:val="00D105EB"/>
    <w:rsid w:val="00D106F8"/>
    <w:rsid w:val="00D10A5C"/>
    <w:rsid w:val="00D10C74"/>
    <w:rsid w:val="00D10D46"/>
    <w:rsid w:val="00D10F04"/>
    <w:rsid w:val="00D10F98"/>
    <w:rsid w:val="00D10F9F"/>
    <w:rsid w:val="00D10FBD"/>
    <w:rsid w:val="00D110C8"/>
    <w:rsid w:val="00D115BA"/>
    <w:rsid w:val="00D1164A"/>
    <w:rsid w:val="00D11711"/>
    <w:rsid w:val="00D1197B"/>
    <w:rsid w:val="00D11B4B"/>
    <w:rsid w:val="00D11BA6"/>
    <w:rsid w:val="00D11DC6"/>
    <w:rsid w:val="00D11F1D"/>
    <w:rsid w:val="00D12667"/>
    <w:rsid w:val="00D12CE8"/>
    <w:rsid w:val="00D12DC8"/>
    <w:rsid w:val="00D12E34"/>
    <w:rsid w:val="00D12E92"/>
    <w:rsid w:val="00D134FA"/>
    <w:rsid w:val="00D13546"/>
    <w:rsid w:val="00D135A6"/>
    <w:rsid w:val="00D13781"/>
    <w:rsid w:val="00D13909"/>
    <w:rsid w:val="00D13990"/>
    <w:rsid w:val="00D13A91"/>
    <w:rsid w:val="00D13BF5"/>
    <w:rsid w:val="00D13C27"/>
    <w:rsid w:val="00D13DFD"/>
    <w:rsid w:val="00D13E04"/>
    <w:rsid w:val="00D1410C"/>
    <w:rsid w:val="00D14159"/>
    <w:rsid w:val="00D143C9"/>
    <w:rsid w:val="00D14747"/>
    <w:rsid w:val="00D147DF"/>
    <w:rsid w:val="00D14985"/>
    <w:rsid w:val="00D14A2B"/>
    <w:rsid w:val="00D14DF9"/>
    <w:rsid w:val="00D14F97"/>
    <w:rsid w:val="00D14F9E"/>
    <w:rsid w:val="00D15189"/>
    <w:rsid w:val="00D15718"/>
    <w:rsid w:val="00D15762"/>
    <w:rsid w:val="00D15AEA"/>
    <w:rsid w:val="00D15B43"/>
    <w:rsid w:val="00D15BE7"/>
    <w:rsid w:val="00D15C96"/>
    <w:rsid w:val="00D15D65"/>
    <w:rsid w:val="00D15E8E"/>
    <w:rsid w:val="00D15EBA"/>
    <w:rsid w:val="00D1615F"/>
    <w:rsid w:val="00D16DE9"/>
    <w:rsid w:val="00D1722E"/>
    <w:rsid w:val="00D17447"/>
    <w:rsid w:val="00D177E2"/>
    <w:rsid w:val="00D177F4"/>
    <w:rsid w:val="00D178D8"/>
    <w:rsid w:val="00D17909"/>
    <w:rsid w:val="00D17A35"/>
    <w:rsid w:val="00D17D42"/>
    <w:rsid w:val="00D17E15"/>
    <w:rsid w:val="00D17F83"/>
    <w:rsid w:val="00D2042C"/>
    <w:rsid w:val="00D205B9"/>
    <w:rsid w:val="00D20743"/>
    <w:rsid w:val="00D20A8B"/>
    <w:rsid w:val="00D20FA2"/>
    <w:rsid w:val="00D21017"/>
    <w:rsid w:val="00D210D0"/>
    <w:rsid w:val="00D2113E"/>
    <w:rsid w:val="00D212FF"/>
    <w:rsid w:val="00D21475"/>
    <w:rsid w:val="00D2148F"/>
    <w:rsid w:val="00D217EC"/>
    <w:rsid w:val="00D21A3F"/>
    <w:rsid w:val="00D21A65"/>
    <w:rsid w:val="00D21BAE"/>
    <w:rsid w:val="00D21C45"/>
    <w:rsid w:val="00D22492"/>
    <w:rsid w:val="00D22627"/>
    <w:rsid w:val="00D22731"/>
    <w:rsid w:val="00D2276B"/>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19"/>
    <w:rsid w:val="00D24FBE"/>
    <w:rsid w:val="00D2503E"/>
    <w:rsid w:val="00D2522E"/>
    <w:rsid w:val="00D25537"/>
    <w:rsid w:val="00D256E0"/>
    <w:rsid w:val="00D2578E"/>
    <w:rsid w:val="00D25849"/>
    <w:rsid w:val="00D258E9"/>
    <w:rsid w:val="00D25DE9"/>
    <w:rsid w:val="00D26013"/>
    <w:rsid w:val="00D26079"/>
    <w:rsid w:val="00D26179"/>
    <w:rsid w:val="00D26260"/>
    <w:rsid w:val="00D26397"/>
    <w:rsid w:val="00D2695C"/>
    <w:rsid w:val="00D26D35"/>
    <w:rsid w:val="00D26E66"/>
    <w:rsid w:val="00D2701A"/>
    <w:rsid w:val="00D27A83"/>
    <w:rsid w:val="00D27A99"/>
    <w:rsid w:val="00D27CA0"/>
    <w:rsid w:val="00D3045F"/>
    <w:rsid w:val="00D307BF"/>
    <w:rsid w:val="00D30806"/>
    <w:rsid w:val="00D308F3"/>
    <w:rsid w:val="00D30C78"/>
    <w:rsid w:val="00D30D20"/>
    <w:rsid w:val="00D30DDF"/>
    <w:rsid w:val="00D30E5E"/>
    <w:rsid w:val="00D30F29"/>
    <w:rsid w:val="00D3117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E85"/>
    <w:rsid w:val="00D33F34"/>
    <w:rsid w:val="00D33FAF"/>
    <w:rsid w:val="00D341D6"/>
    <w:rsid w:val="00D34266"/>
    <w:rsid w:val="00D342AF"/>
    <w:rsid w:val="00D3432A"/>
    <w:rsid w:val="00D3493F"/>
    <w:rsid w:val="00D34DA2"/>
    <w:rsid w:val="00D34F04"/>
    <w:rsid w:val="00D35337"/>
    <w:rsid w:val="00D35574"/>
    <w:rsid w:val="00D35A12"/>
    <w:rsid w:val="00D35BDC"/>
    <w:rsid w:val="00D35D58"/>
    <w:rsid w:val="00D35DB1"/>
    <w:rsid w:val="00D35FC3"/>
    <w:rsid w:val="00D363C9"/>
    <w:rsid w:val="00D3647C"/>
    <w:rsid w:val="00D36577"/>
    <w:rsid w:val="00D36C53"/>
    <w:rsid w:val="00D36DA3"/>
    <w:rsid w:val="00D370EB"/>
    <w:rsid w:val="00D37278"/>
    <w:rsid w:val="00D374BA"/>
    <w:rsid w:val="00D37644"/>
    <w:rsid w:val="00D379F0"/>
    <w:rsid w:val="00D37AB4"/>
    <w:rsid w:val="00D37AD4"/>
    <w:rsid w:val="00D37D41"/>
    <w:rsid w:val="00D37EE5"/>
    <w:rsid w:val="00D40177"/>
    <w:rsid w:val="00D403CD"/>
    <w:rsid w:val="00D40652"/>
    <w:rsid w:val="00D40699"/>
    <w:rsid w:val="00D408D0"/>
    <w:rsid w:val="00D40C84"/>
    <w:rsid w:val="00D40D33"/>
    <w:rsid w:val="00D40DE9"/>
    <w:rsid w:val="00D40F45"/>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59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8AC"/>
    <w:rsid w:val="00D44950"/>
    <w:rsid w:val="00D44955"/>
    <w:rsid w:val="00D449C7"/>
    <w:rsid w:val="00D44B4E"/>
    <w:rsid w:val="00D44D71"/>
    <w:rsid w:val="00D44DA4"/>
    <w:rsid w:val="00D44F8A"/>
    <w:rsid w:val="00D452DC"/>
    <w:rsid w:val="00D453B4"/>
    <w:rsid w:val="00D45496"/>
    <w:rsid w:val="00D454DC"/>
    <w:rsid w:val="00D4554D"/>
    <w:rsid w:val="00D4564C"/>
    <w:rsid w:val="00D456FC"/>
    <w:rsid w:val="00D457F0"/>
    <w:rsid w:val="00D45835"/>
    <w:rsid w:val="00D45840"/>
    <w:rsid w:val="00D45C2E"/>
    <w:rsid w:val="00D45CD0"/>
    <w:rsid w:val="00D46224"/>
    <w:rsid w:val="00D46380"/>
    <w:rsid w:val="00D463AF"/>
    <w:rsid w:val="00D46502"/>
    <w:rsid w:val="00D4653A"/>
    <w:rsid w:val="00D469A4"/>
    <w:rsid w:val="00D46E0C"/>
    <w:rsid w:val="00D46E81"/>
    <w:rsid w:val="00D46F62"/>
    <w:rsid w:val="00D4762F"/>
    <w:rsid w:val="00D477C0"/>
    <w:rsid w:val="00D477EE"/>
    <w:rsid w:val="00D47BF2"/>
    <w:rsid w:val="00D47C6D"/>
    <w:rsid w:val="00D47D82"/>
    <w:rsid w:val="00D47ECD"/>
    <w:rsid w:val="00D50180"/>
    <w:rsid w:val="00D503D4"/>
    <w:rsid w:val="00D504F6"/>
    <w:rsid w:val="00D506B5"/>
    <w:rsid w:val="00D50770"/>
    <w:rsid w:val="00D507A0"/>
    <w:rsid w:val="00D508D5"/>
    <w:rsid w:val="00D509C2"/>
    <w:rsid w:val="00D50CB7"/>
    <w:rsid w:val="00D50E7B"/>
    <w:rsid w:val="00D50F56"/>
    <w:rsid w:val="00D510B1"/>
    <w:rsid w:val="00D5123F"/>
    <w:rsid w:val="00D5129B"/>
    <w:rsid w:val="00D51307"/>
    <w:rsid w:val="00D51489"/>
    <w:rsid w:val="00D5172C"/>
    <w:rsid w:val="00D51741"/>
    <w:rsid w:val="00D5196E"/>
    <w:rsid w:val="00D51ACF"/>
    <w:rsid w:val="00D51AEC"/>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05"/>
    <w:rsid w:val="00D53689"/>
    <w:rsid w:val="00D536C7"/>
    <w:rsid w:val="00D53732"/>
    <w:rsid w:val="00D53752"/>
    <w:rsid w:val="00D53A69"/>
    <w:rsid w:val="00D53F4E"/>
    <w:rsid w:val="00D5434E"/>
    <w:rsid w:val="00D54683"/>
    <w:rsid w:val="00D54707"/>
    <w:rsid w:val="00D548CF"/>
    <w:rsid w:val="00D54908"/>
    <w:rsid w:val="00D5491E"/>
    <w:rsid w:val="00D54A62"/>
    <w:rsid w:val="00D54BE9"/>
    <w:rsid w:val="00D54D6A"/>
    <w:rsid w:val="00D54E70"/>
    <w:rsid w:val="00D54FAC"/>
    <w:rsid w:val="00D553CE"/>
    <w:rsid w:val="00D553E4"/>
    <w:rsid w:val="00D55824"/>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6E6"/>
    <w:rsid w:val="00D616F6"/>
    <w:rsid w:val="00D61907"/>
    <w:rsid w:val="00D61951"/>
    <w:rsid w:val="00D619CA"/>
    <w:rsid w:val="00D61A6E"/>
    <w:rsid w:val="00D61B50"/>
    <w:rsid w:val="00D61E2E"/>
    <w:rsid w:val="00D61E90"/>
    <w:rsid w:val="00D620B2"/>
    <w:rsid w:val="00D6224E"/>
    <w:rsid w:val="00D6237C"/>
    <w:rsid w:val="00D6246F"/>
    <w:rsid w:val="00D624D4"/>
    <w:rsid w:val="00D62BAB"/>
    <w:rsid w:val="00D62CBE"/>
    <w:rsid w:val="00D62D5E"/>
    <w:rsid w:val="00D62E62"/>
    <w:rsid w:val="00D62F2C"/>
    <w:rsid w:val="00D62F6E"/>
    <w:rsid w:val="00D636F5"/>
    <w:rsid w:val="00D638A8"/>
    <w:rsid w:val="00D63A25"/>
    <w:rsid w:val="00D63BE3"/>
    <w:rsid w:val="00D64175"/>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F0"/>
    <w:rsid w:val="00D71272"/>
    <w:rsid w:val="00D71357"/>
    <w:rsid w:val="00D71609"/>
    <w:rsid w:val="00D71922"/>
    <w:rsid w:val="00D71938"/>
    <w:rsid w:val="00D719B6"/>
    <w:rsid w:val="00D71C83"/>
    <w:rsid w:val="00D7219C"/>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4145"/>
    <w:rsid w:val="00D741B5"/>
    <w:rsid w:val="00D74619"/>
    <w:rsid w:val="00D746C9"/>
    <w:rsid w:val="00D74709"/>
    <w:rsid w:val="00D74F15"/>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196"/>
    <w:rsid w:val="00D811F9"/>
    <w:rsid w:val="00D8123F"/>
    <w:rsid w:val="00D8140E"/>
    <w:rsid w:val="00D814E5"/>
    <w:rsid w:val="00D8150E"/>
    <w:rsid w:val="00D81611"/>
    <w:rsid w:val="00D8162E"/>
    <w:rsid w:val="00D816E9"/>
    <w:rsid w:val="00D81797"/>
    <w:rsid w:val="00D818B6"/>
    <w:rsid w:val="00D81906"/>
    <w:rsid w:val="00D81B40"/>
    <w:rsid w:val="00D81C59"/>
    <w:rsid w:val="00D81E85"/>
    <w:rsid w:val="00D82008"/>
    <w:rsid w:val="00D824A4"/>
    <w:rsid w:val="00D828B0"/>
    <w:rsid w:val="00D828D5"/>
    <w:rsid w:val="00D82A4E"/>
    <w:rsid w:val="00D82F37"/>
    <w:rsid w:val="00D832BE"/>
    <w:rsid w:val="00D83392"/>
    <w:rsid w:val="00D8341B"/>
    <w:rsid w:val="00D83543"/>
    <w:rsid w:val="00D83569"/>
    <w:rsid w:val="00D837B6"/>
    <w:rsid w:val="00D838BA"/>
    <w:rsid w:val="00D83B1F"/>
    <w:rsid w:val="00D83F1C"/>
    <w:rsid w:val="00D841F6"/>
    <w:rsid w:val="00D8421F"/>
    <w:rsid w:val="00D842E5"/>
    <w:rsid w:val="00D844E9"/>
    <w:rsid w:val="00D8454B"/>
    <w:rsid w:val="00D8463B"/>
    <w:rsid w:val="00D8471E"/>
    <w:rsid w:val="00D84827"/>
    <w:rsid w:val="00D84974"/>
    <w:rsid w:val="00D84A51"/>
    <w:rsid w:val="00D84A63"/>
    <w:rsid w:val="00D84CBC"/>
    <w:rsid w:val="00D84D90"/>
    <w:rsid w:val="00D84DEB"/>
    <w:rsid w:val="00D85030"/>
    <w:rsid w:val="00D856D0"/>
    <w:rsid w:val="00D85D54"/>
    <w:rsid w:val="00D86385"/>
    <w:rsid w:val="00D863EF"/>
    <w:rsid w:val="00D8666B"/>
    <w:rsid w:val="00D86A06"/>
    <w:rsid w:val="00D86C00"/>
    <w:rsid w:val="00D86C77"/>
    <w:rsid w:val="00D86CB1"/>
    <w:rsid w:val="00D86DE6"/>
    <w:rsid w:val="00D87522"/>
    <w:rsid w:val="00D8777C"/>
    <w:rsid w:val="00D87A9B"/>
    <w:rsid w:val="00D87CF3"/>
    <w:rsid w:val="00D87DB4"/>
    <w:rsid w:val="00D903C8"/>
    <w:rsid w:val="00D90799"/>
    <w:rsid w:val="00D90898"/>
    <w:rsid w:val="00D908A0"/>
    <w:rsid w:val="00D908C4"/>
    <w:rsid w:val="00D90D18"/>
    <w:rsid w:val="00D90E10"/>
    <w:rsid w:val="00D90E61"/>
    <w:rsid w:val="00D90ED6"/>
    <w:rsid w:val="00D91105"/>
    <w:rsid w:val="00D9111C"/>
    <w:rsid w:val="00D91235"/>
    <w:rsid w:val="00D913A2"/>
    <w:rsid w:val="00D913E4"/>
    <w:rsid w:val="00D914E7"/>
    <w:rsid w:val="00D914F5"/>
    <w:rsid w:val="00D917D6"/>
    <w:rsid w:val="00D91859"/>
    <w:rsid w:val="00D91937"/>
    <w:rsid w:val="00D91A36"/>
    <w:rsid w:val="00D91BE5"/>
    <w:rsid w:val="00D923EF"/>
    <w:rsid w:val="00D929D0"/>
    <w:rsid w:val="00D92A75"/>
    <w:rsid w:val="00D92A7E"/>
    <w:rsid w:val="00D92DE3"/>
    <w:rsid w:val="00D92E2B"/>
    <w:rsid w:val="00D9324D"/>
    <w:rsid w:val="00D93288"/>
    <w:rsid w:val="00D937B9"/>
    <w:rsid w:val="00D93AA7"/>
    <w:rsid w:val="00D94267"/>
    <w:rsid w:val="00D94AEB"/>
    <w:rsid w:val="00D94B25"/>
    <w:rsid w:val="00D94B4B"/>
    <w:rsid w:val="00D94CCE"/>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B56"/>
    <w:rsid w:val="00DA3C87"/>
    <w:rsid w:val="00DA3CDA"/>
    <w:rsid w:val="00DA3CF0"/>
    <w:rsid w:val="00DA41C1"/>
    <w:rsid w:val="00DA43C2"/>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E54"/>
    <w:rsid w:val="00DA726A"/>
    <w:rsid w:val="00DA74D5"/>
    <w:rsid w:val="00DA74D9"/>
    <w:rsid w:val="00DA7578"/>
    <w:rsid w:val="00DA77FC"/>
    <w:rsid w:val="00DA788F"/>
    <w:rsid w:val="00DA7969"/>
    <w:rsid w:val="00DA7CAC"/>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3DA"/>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CC"/>
    <w:rsid w:val="00DB528D"/>
    <w:rsid w:val="00DB53A7"/>
    <w:rsid w:val="00DB5510"/>
    <w:rsid w:val="00DB55E5"/>
    <w:rsid w:val="00DB565C"/>
    <w:rsid w:val="00DB58C7"/>
    <w:rsid w:val="00DB5932"/>
    <w:rsid w:val="00DB59C0"/>
    <w:rsid w:val="00DB5A7F"/>
    <w:rsid w:val="00DB5AC4"/>
    <w:rsid w:val="00DB5EE1"/>
    <w:rsid w:val="00DB6009"/>
    <w:rsid w:val="00DB6884"/>
    <w:rsid w:val="00DB6AC0"/>
    <w:rsid w:val="00DB7084"/>
    <w:rsid w:val="00DB7201"/>
    <w:rsid w:val="00DB742D"/>
    <w:rsid w:val="00DB74F4"/>
    <w:rsid w:val="00DB7B8E"/>
    <w:rsid w:val="00DB7BE5"/>
    <w:rsid w:val="00DB7D07"/>
    <w:rsid w:val="00DB7D80"/>
    <w:rsid w:val="00DB7E94"/>
    <w:rsid w:val="00DB7ECB"/>
    <w:rsid w:val="00DC010D"/>
    <w:rsid w:val="00DC015F"/>
    <w:rsid w:val="00DC0193"/>
    <w:rsid w:val="00DC038D"/>
    <w:rsid w:val="00DC04DC"/>
    <w:rsid w:val="00DC067B"/>
    <w:rsid w:val="00DC0901"/>
    <w:rsid w:val="00DC094B"/>
    <w:rsid w:val="00DC09AC"/>
    <w:rsid w:val="00DC0A09"/>
    <w:rsid w:val="00DC0C5C"/>
    <w:rsid w:val="00DC0D21"/>
    <w:rsid w:val="00DC0DF1"/>
    <w:rsid w:val="00DC0EBB"/>
    <w:rsid w:val="00DC0FB9"/>
    <w:rsid w:val="00DC0FDE"/>
    <w:rsid w:val="00DC1218"/>
    <w:rsid w:val="00DC1451"/>
    <w:rsid w:val="00DC1957"/>
    <w:rsid w:val="00DC1A40"/>
    <w:rsid w:val="00DC1A62"/>
    <w:rsid w:val="00DC1B73"/>
    <w:rsid w:val="00DC1D77"/>
    <w:rsid w:val="00DC1E68"/>
    <w:rsid w:val="00DC2328"/>
    <w:rsid w:val="00DC2575"/>
    <w:rsid w:val="00DC27F8"/>
    <w:rsid w:val="00DC29AF"/>
    <w:rsid w:val="00DC29E2"/>
    <w:rsid w:val="00DC2A11"/>
    <w:rsid w:val="00DC2A9E"/>
    <w:rsid w:val="00DC2C3F"/>
    <w:rsid w:val="00DC2C91"/>
    <w:rsid w:val="00DC2CBF"/>
    <w:rsid w:val="00DC2F33"/>
    <w:rsid w:val="00DC2F96"/>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D2"/>
    <w:rsid w:val="00DC7636"/>
    <w:rsid w:val="00DC76B0"/>
    <w:rsid w:val="00DC7938"/>
    <w:rsid w:val="00DC7996"/>
    <w:rsid w:val="00DC79DA"/>
    <w:rsid w:val="00DC7B04"/>
    <w:rsid w:val="00DC7E84"/>
    <w:rsid w:val="00DD03A6"/>
    <w:rsid w:val="00DD0611"/>
    <w:rsid w:val="00DD0637"/>
    <w:rsid w:val="00DD06EB"/>
    <w:rsid w:val="00DD074C"/>
    <w:rsid w:val="00DD0A44"/>
    <w:rsid w:val="00DD0BDD"/>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28"/>
    <w:rsid w:val="00DD4840"/>
    <w:rsid w:val="00DD4D41"/>
    <w:rsid w:val="00DD5228"/>
    <w:rsid w:val="00DD528F"/>
    <w:rsid w:val="00DD54EF"/>
    <w:rsid w:val="00DD55BC"/>
    <w:rsid w:val="00DD56AB"/>
    <w:rsid w:val="00DD571A"/>
    <w:rsid w:val="00DD59F2"/>
    <w:rsid w:val="00DD5B5A"/>
    <w:rsid w:val="00DD5E6D"/>
    <w:rsid w:val="00DD60B5"/>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1059"/>
    <w:rsid w:val="00DE1093"/>
    <w:rsid w:val="00DE120A"/>
    <w:rsid w:val="00DE13DA"/>
    <w:rsid w:val="00DE1589"/>
    <w:rsid w:val="00DE161C"/>
    <w:rsid w:val="00DE1976"/>
    <w:rsid w:val="00DE1A93"/>
    <w:rsid w:val="00DE1AD3"/>
    <w:rsid w:val="00DE1B7F"/>
    <w:rsid w:val="00DE1C07"/>
    <w:rsid w:val="00DE1DDC"/>
    <w:rsid w:val="00DE1F95"/>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8D"/>
    <w:rsid w:val="00DE56ED"/>
    <w:rsid w:val="00DE57A3"/>
    <w:rsid w:val="00DE586A"/>
    <w:rsid w:val="00DE59B9"/>
    <w:rsid w:val="00DE5A7F"/>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4C5"/>
    <w:rsid w:val="00DF058A"/>
    <w:rsid w:val="00DF0990"/>
    <w:rsid w:val="00DF0B25"/>
    <w:rsid w:val="00DF0BD8"/>
    <w:rsid w:val="00DF0C15"/>
    <w:rsid w:val="00DF0C41"/>
    <w:rsid w:val="00DF0CC1"/>
    <w:rsid w:val="00DF0D5B"/>
    <w:rsid w:val="00DF0D74"/>
    <w:rsid w:val="00DF10DA"/>
    <w:rsid w:val="00DF10F9"/>
    <w:rsid w:val="00DF1197"/>
    <w:rsid w:val="00DF1578"/>
    <w:rsid w:val="00DF1879"/>
    <w:rsid w:val="00DF1994"/>
    <w:rsid w:val="00DF19E7"/>
    <w:rsid w:val="00DF1AEA"/>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C3D"/>
    <w:rsid w:val="00DF6C9B"/>
    <w:rsid w:val="00DF6CFA"/>
    <w:rsid w:val="00DF6FB9"/>
    <w:rsid w:val="00DF7051"/>
    <w:rsid w:val="00DF7380"/>
    <w:rsid w:val="00DF7499"/>
    <w:rsid w:val="00DF74F6"/>
    <w:rsid w:val="00DF767E"/>
    <w:rsid w:val="00DF768E"/>
    <w:rsid w:val="00DF7AFE"/>
    <w:rsid w:val="00DF7C82"/>
    <w:rsid w:val="00DF7E8F"/>
    <w:rsid w:val="00E00186"/>
    <w:rsid w:val="00E003F3"/>
    <w:rsid w:val="00E00445"/>
    <w:rsid w:val="00E00617"/>
    <w:rsid w:val="00E00715"/>
    <w:rsid w:val="00E00C31"/>
    <w:rsid w:val="00E01202"/>
    <w:rsid w:val="00E01245"/>
    <w:rsid w:val="00E0142A"/>
    <w:rsid w:val="00E01824"/>
    <w:rsid w:val="00E01901"/>
    <w:rsid w:val="00E01AE0"/>
    <w:rsid w:val="00E01CD3"/>
    <w:rsid w:val="00E01D9B"/>
    <w:rsid w:val="00E01F7E"/>
    <w:rsid w:val="00E01FA4"/>
    <w:rsid w:val="00E01FE3"/>
    <w:rsid w:val="00E0203F"/>
    <w:rsid w:val="00E020C2"/>
    <w:rsid w:val="00E02397"/>
    <w:rsid w:val="00E0265D"/>
    <w:rsid w:val="00E02970"/>
    <w:rsid w:val="00E02D64"/>
    <w:rsid w:val="00E02DE2"/>
    <w:rsid w:val="00E02F15"/>
    <w:rsid w:val="00E03243"/>
    <w:rsid w:val="00E03CE9"/>
    <w:rsid w:val="00E03EAE"/>
    <w:rsid w:val="00E03F2E"/>
    <w:rsid w:val="00E03FA2"/>
    <w:rsid w:val="00E0414E"/>
    <w:rsid w:val="00E04156"/>
    <w:rsid w:val="00E04384"/>
    <w:rsid w:val="00E04521"/>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F28"/>
    <w:rsid w:val="00E111D6"/>
    <w:rsid w:val="00E11367"/>
    <w:rsid w:val="00E11546"/>
    <w:rsid w:val="00E118A7"/>
    <w:rsid w:val="00E11A99"/>
    <w:rsid w:val="00E11AB7"/>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4131"/>
    <w:rsid w:val="00E14A6D"/>
    <w:rsid w:val="00E14C8A"/>
    <w:rsid w:val="00E151BC"/>
    <w:rsid w:val="00E155B2"/>
    <w:rsid w:val="00E155E4"/>
    <w:rsid w:val="00E15986"/>
    <w:rsid w:val="00E159A4"/>
    <w:rsid w:val="00E159FA"/>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B10"/>
    <w:rsid w:val="00E17C0B"/>
    <w:rsid w:val="00E17D9B"/>
    <w:rsid w:val="00E200B8"/>
    <w:rsid w:val="00E20260"/>
    <w:rsid w:val="00E202BC"/>
    <w:rsid w:val="00E202EC"/>
    <w:rsid w:val="00E2041A"/>
    <w:rsid w:val="00E204AD"/>
    <w:rsid w:val="00E205E9"/>
    <w:rsid w:val="00E208D9"/>
    <w:rsid w:val="00E2093B"/>
    <w:rsid w:val="00E20AC9"/>
    <w:rsid w:val="00E20AF4"/>
    <w:rsid w:val="00E20B8B"/>
    <w:rsid w:val="00E20F3C"/>
    <w:rsid w:val="00E2121C"/>
    <w:rsid w:val="00E21571"/>
    <w:rsid w:val="00E21587"/>
    <w:rsid w:val="00E215DA"/>
    <w:rsid w:val="00E21869"/>
    <w:rsid w:val="00E219C7"/>
    <w:rsid w:val="00E21A60"/>
    <w:rsid w:val="00E21B00"/>
    <w:rsid w:val="00E21C3D"/>
    <w:rsid w:val="00E21E9C"/>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49B"/>
    <w:rsid w:val="00E305DB"/>
    <w:rsid w:val="00E3074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869"/>
    <w:rsid w:val="00E32940"/>
    <w:rsid w:val="00E3295D"/>
    <w:rsid w:val="00E329A8"/>
    <w:rsid w:val="00E32A85"/>
    <w:rsid w:val="00E32BB0"/>
    <w:rsid w:val="00E32BB6"/>
    <w:rsid w:val="00E32F74"/>
    <w:rsid w:val="00E330C0"/>
    <w:rsid w:val="00E331AD"/>
    <w:rsid w:val="00E337E0"/>
    <w:rsid w:val="00E3393C"/>
    <w:rsid w:val="00E33BCB"/>
    <w:rsid w:val="00E33CCF"/>
    <w:rsid w:val="00E33E6D"/>
    <w:rsid w:val="00E34058"/>
    <w:rsid w:val="00E34183"/>
    <w:rsid w:val="00E34312"/>
    <w:rsid w:val="00E34352"/>
    <w:rsid w:val="00E3438A"/>
    <w:rsid w:val="00E34423"/>
    <w:rsid w:val="00E34440"/>
    <w:rsid w:val="00E3475D"/>
    <w:rsid w:val="00E348E7"/>
    <w:rsid w:val="00E34F26"/>
    <w:rsid w:val="00E350B2"/>
    <w:rsid w:val="00E3527B"/>
    <w:rsid w:val="00E353D9"/>
    <w:rsid w:val="00E35531"/>
    <w:rsid w:val="00E35617"/>
    <w:rsid w:val="00E357FC"/>
    <w:rsid w:val="00E35945"/>
    <w:rsid w:val="00E35AEF"/>
    <w:rsid w:val="00E35E16"/>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3E9"/>
    <w:rsid w:val="00E42543"/>
    <w:rsid w:val="00E425ED"/>
    <w:rsid w:val="00E427CE"/>
    <w:rsid w:val="00E42871"/>
    <w:rsid w:val="00E42A45"/>
    <w:rsid w:val="00E42ABC"/>
    <w:rsid w:val="00E42B29"/>
    <w:rsid w:val="00E42BCD"/>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31"/>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9A1"/>
    <w:rsid w:val="00E52B3B"/>
    <w:rsid w:val="00E52CD1"/>
    <w:rsid w:val="00E52E04"/>
    <w:rsid w:val="00E52E8B"/>
    <w:rsid w:val="00E53002"/>
    <w:rsid w:val="00E53070"/>
    <w:rsid w:val="00E53265"/>
    <w:rsid w:val="00E53498"/>
    <w:rsid w:val="00E5358F"/>
    <w:rsid w:val="00E539BE"/>
    <w:rsid w:val="00E539C3"/>
    <w:rsid w:val="00E539FA"/>
    <w:rsid w:val="00E53AF0"/>
    <w:rsid w:val="00E53B5A"/>
    <w:rsid w:val="00E53BC3"/>
    <w:rsid w:val="00E54228"/>
    <w:rsid w:val="00E5436A"/>
    <w:rsid w:val="00E545E8"/>
    <w:rsid w:val="00E54734"/>
    <w:rsid w:val="00E54746"/>
    <w:rsid w:val="00E5474B"/>
    <w:rsid w:val="00E54820"/>
    <w:rsid w:val="00E549FD"/>
    <w:rsid w:val="00E54B2B"/>
    <w:rsid w:val="00E54CE2"/>
    <w:rsid w:val="00E54DE3"/>
    <w:rsid w:val="00E54E40"/>
    <w:rsid w:val="00E54F8A"/>
    <w:rsid w:val="00E55060"/>
    <w:rsid w:val="00E55113"/>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78F"/>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29E"/>
    <w:rsid w:val="00E614D9"/>
    <w:rsid w:val="00E615DD"/>
    <w:rsid w:val="00E61706"/>
    <w:rsid w:val="00E617B0"/>
    <w:rsid w:val="00E6198B"/>
    <w:rsid w:val="00E61AB8"/>
    <w:rsid w:val="00E61F4F"/>
    <w:rsid w:val="00E6248C"/>
    <w:rsid w:val="00E624DC"/>
    <w:rsid w:val="00E62756"/>
    <w:rsid w:val="00E628D6"/>
    <w:rsid w:val="00E628FC"/>
    <w:rsid w:val="00E62F9B"/>
    <w:rsid w:val="00E63109"/>
    <w:rsid w:val="00E631C2"/>
    <w:rsid w:val="00E633CC"/>
    <w:rsid w:val="00E63621"/>
    <w:rsid w:val="00E63695"/>
    <w:rsid w:val="00E63702"/>
    <w:rsid w:val="00E639F4"/>
    <w:rsid w:val="00E63AEB"/>
    <w:rsid w:val="00E63C8A"/>
    <w:rsid w:val="00E63EB7"/>
    <w:rsid w:val="00E63ECF"/>
    <w:rsid w:val="00E63FC0"/>
    <w:rsid w:val="00E6403A"/>
    <w:rsid w:val="00E64182"/>
    <w:rsid w:val="00E6463F"/>
    <w:rsid w:val="00E648D6"/>
    <w:rsid w:val="00E64A7F"/>
    <w:rsid w:val="00E65181"/>
    <w:rsid w:val="00E65322"/>
    <w:rsid w:val="00E6549D"/>
    <w:rsid w:val="00E65672"/>
    <w:rsid w:val="00E65874"/>
    <w:rsid w:val="00E658BF"/>
    <w:rsid w:val="00E659A7"/>
    <w:rsid w:val="00E65C4B"/>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743F"/>
    <w:rsid w:val="00E67AAC"/>
    <w:rsid w:val="00E67BAE"/>
    <w:rsid w:val="00E67C87"/>
    <w:rsid w:val="00E67F73"/>
    <w:rsid w:val="00E7017F"/>
    <w:rsid w:val="00E702B5"/>
    <w:rsid w:val="00E703EB"/>
    <w:rsid w:val="00E707A1"/>
    <w:rsid w:val="00E70AB6"/>
    <w:rsid w:val="00E70C51"/>
    <w:rsid w:val="00E70F05"/>
    <w:rsid w:val="00E713D3"/>
    <w:rsid w:val="00E715D9"/>
    <w:rsid w:val="00E716E3"/>
    <w:rsid w:val="00E71815"/>
    <w:rsid w:val="00E71976"/>
    <w:rsid w:val="00E71BFA"/>
    <w:rsid w:val="00E71C71"/>
    <w:rsid w:val="00E71CAD"/>
    <w:rsid w:val="00E71DAA"/>
    <w:rsid w:val="00E720AD"/>
    <w:rsid w:val="00E721A2"/>
    <w:rsid w:val="00E721FE"/>
    <w:rsid w:val="00E726F9"/>
    <w:rsid w:val="00E72965"/>
    <w:rsid w:val="00E729C9"/>
    <w:rsid w:val="00E72BB5"/>
    <w:rsid w:val="00E72C13"/>
    <w:rsid w:val="00E72C27"/>
    <w:rsid w:val="00E72FB4"/>
    <w:rsid w:val="00E7317A"/>
    <w:rsid w:val="00E732FE"/>
    <w:rsid w:val="00E733EB"/>
    <w:rsid w:val="00E735DF"/>
    <w:rsid w:val="00E7360D"/>
    <w:rsid w:val="00E73616"/>
    <w:rsid w:val="00E736AB"/>
    <w:rsid w:val="00E736D7"/>
    <w:rsid w:val="00E7386D"/>
    <w:rsid w:val="00E73E45"/>
    <w:rsid w:val="00E7408E"/>
    <w:rsid w:val="00E740EF"/>
    <w:rsid w:val="00E7430B"/>
    <w:rsid w:val="00E74596"/>
    <w:rsid w:val="00E745B6"/>
    <w:rsid w:val="00E74631"/>
    <w:rsid w:val="00E7465E"/>
    <w:rsid w:val="00E7486E"/>
    <w:rsid w:val="00E74C47"/>
    <w:rsid w:val="00E74E9A"/>
    <w:rsid w:val="00E74ED7"/>
    <w:rsid w:val="00E751FE"/>
    <w:rsid w:val="00E7533B"/>
    <w:rsid w:val="00E7575B"/>
    <w:rsid w:val="00E75976"/>
    <w:rsid w:val="00E759E3"/>
    <w:rsid w:val="00E759EB"/>
    <w:rsid w:val="00E75C6B"/>
    <w:rsid w:val="00E75DC8"/>
    <w:rsid w:val="00E75F15"/>
    <w:rsid w:val="00E766F2"/>
    <w:rsid w:val="00E7671A"/>
    <w:rsid w:val="00E7675E"/>
    <w:rsid w:val="00E767ED"/>
    <w:rsid w:val="00E7692B"/>
    <w:rsid w:val="00E76D3A"/>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82"/>
    <w:rsid w:val="00E80AED"/>
    <w:rsid w:val="00E80AF1"/>
    <w:rsid w:val="00E80BB0"/>
    <w:rsid w:val="00E80DF4"/>
    <w:rsid w:val="00E80E9D"/>
    <w:rsid w:val="00E80F81"/>
    <w:rsid w:val="00E81075"/>
    <w:rsid w:val="00E8118F"/>
    <w:rsid w:val="00E812E9"/>
    <w:rsid w:val="00E816AA"/>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70"/>
    <w:rsid w:val="00E839CA"/>
    <w:rsid w:val="00E83A57"/>
    <w:rsid w:val="00E83AC2"/>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926"/>
    <w:rsid w:val="00E86AB9"/>
    <w:rsid w:val="00E86BBA"/>
    <w:rsid w:val="00E86CFC"/>
    <w:rsid w:val="00E86D50"/>
    <w:rsid w:val="00E86DE0"/>
    <w:rsid w:val="00E8713C"/>
    <w:rsid w:val="00E87440"/>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E04"/>
    <w:rsid w:val="00E94F5B"/>
    <w:rsid w:val="00E95019"/>
    <w:rsid w:val="00E950AA"/>
    <w:rsid w:val="00E95194"/>
    <w:rsid w:val="00E9534D"/>
    <w:rsid w:val="00E95465"/>
    <w:rsid w:val="00E95670"/>
    <w:rsid w:val="00E95C07"/>
    <w:rsid w:val="00E95C55"/>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283"/>
    <w:rsid w:val="00EA0503"/>
    <w:rsid w:val="00EA070B"/>
    <w:rsid w:val="00EA0771"/>
    <w:rsid w:val="00EA0B27"/>
    <w:rsid w:val="00EA0F71"/>
    <w:rsid w:val="00EA0FDC"/>
    <w:rsid w:val="00EA1159"/>
    <w:rsid w:val="00EA1296"/>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9E"/>
    <w:rsid w:val="00EA24C2"/>
    <w:rsid w:val="00EA25F3"/>
    <w:rsid w:val="00EA2797"/>
    <w:rsid w:val="00EA27F4"/>
    <w:rsid w:val="00EA29C0"/>
    <w:rsid w:val="00EA2C0B"/>
    <w:rsid w:val="00EA2DD5"/>
    <w:rsid w:val="00EA3367"/>
    <w:rsid w:val="00EA3440"/>
    <w:rsid w:val="00EA35B2"/>
    <w:rsid w:val="00EA3B1F"/>
    <w:rsid w:val="00EA3C40"/>
    <w:rsid w:val="00EA3C77"/>
    <w:rsid w:val="00EA40EF"/>
    <w:rsid w:val="00EA41D8"/>
    <w:rsid w:val="00EA4366"/>
    <w:rsid w:val="00EA454E"/>
    <w:rsid w:val="00EA45C1"/>
    <w:rsid w:val="00EA4691"/>
    <w:rsid w:val="00EA480C"/>
    <w:rsid w:val="00EA498D"/>
    <w:rsid w:val="00EA4A6D"/>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14B"/>
    <w:rsid w:val="00EB548C"/>
    <w:rsid w:val="00EB59B9"/>
    <w:rsid w:val="00EB59BD"/>
    <w:rsid w:val="00EB59E5"/>
    <w:rsid w:val="00EB5DE3"/>
    <w:rsid w:val="00EB5E55"/>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A5C"/>
    <w:rsid w:val="00EC0B2F"/>
    <w:rsid w:val="00EC1119"/>
    <w:rsid w:val="00EC117D"/>
    <w:rsid w:val="00EC1252"/>
    <w:rsid w:val="00EC16FB"/>
    <w:rsid w:val="00EC190D"/>
    <w:rsid w:val="00EC1DAD"/>
    <w:rsid w:val="00EC1E22"/>
    <w:rsid w:val="00EC1E2A"/>
    <w:rsid w:val="00EC1FA7"/>
    <w:rsid w:val="00EC2165"/>
    <w:rsid w:val="00EC2216"/>
    <w:rsid w:val="00EC232E"/>
    <w:rsid w:val="00EC289C"/>
    <w:rsid w:val="00EC2B31"/>
    <w:rsid w:val="00EC30AA"/>
    <w:rsid w:val="00EC3130"/>
    <w:rsid w:val="00EC3270"/>
    <w:rsid w:val="00EC328A"/>
    <w:rsid w:val="00EC3450"/>
    <w:rsid w:val="00EC3542"/>
    <w:rsid w:val="00EC399F"/>
    <w:rsid w:val="00EC3BA1"/>
    <w:rsid w:val="00EC3E41"/>
    <w:rsid w:val="00EC3E44"/>
    <w:rsid w:val="00EC4057"/>
    <w:rsid w:val="00EC409A"/>
    <w:rsid w:val="00EC41C6"/>
    <w:rsid w:val="00EC443C"/>
    <w:rsid w:val="00EC471B"/>
    <w:rsid w:val="00EC4AD8"/>
    <w:rsid w:val="00EC4E08"/>
    <w:rsid w:val="00EC4F43"/>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FD1"/>
    <w:rsid w:val="00ED21E5"/>
    <w:rsid w:val="00ED23AA"/>
    <w:rsid w:val="00ED269D"/>
    <w:rsid w:val="00ED281B"/>
    <w:rsid w:val="00ED2D57"/>
    <w:rsid w:val="00ED328C"/>
    <w:rsid w:val="00ED334C"/>
    <w:rsid w:val="00ED33DD"/>
    <w:rsid w:val="00ED34E1"/>
    <w:rsid w:val="00ED368C"/>
    <w:rsid w:val="00ED38AC"/>
    <w:rsid w:val="00ED3ABD"/>
    <w:rsid w:val="00ED3D9F"/>
    <w:rsid w:val="00ED418F"/>
    <w:rsid w:val="00ED4390"/>
    <w:rsid w:val="00ED441E"/>
    <w:rsid w:val="00ED4552"/>
    <w:rsid w:val="00ED4718"/>
    <w:rsid w:val="00ED4819"/>
    <w:rsid w:val="00ED4964"/>
    <w:rsid w:val="00ED4B68"/>
    <w:rsid w:val="00ED4D8D"/>
    <w:rsid w:val="00ED50A8"/>
    <w:rsid w:val="00ED50CB"/>
    <w:rsid w:val="00ED5210"/>
    <w:rsid w:val="00ED552F"/>
    <w:rsid w:val="00ED576A"/>
    <w:rsid w:val="00ED5780"/>
    <w:rsid w:val="00ED58C2"/>
    <w:rsid w:val="00ED5A58"/>
    <w:rsid w:val="00ED5A94"/>
    <w:rsid w:val="00ED5F36"/>
    <w:rsid w:val="00ED6568"/>
    <w:rsid w:val="00ED6648"/>
    <w:rsid w:val="00ED67EB"/>
    <w:rsid w:val="00ED69E6"/>
    <w:rsid w:val="00ED6AF1"/>
    <w:rsid w:val="00ED6ED7"/>
    <w:rsid w:val="00ED745D"/>
    <w:rsid w:val="00ED7465"/>
    <w:rsid w:val="00ED760A"/>
    <w:rsid w:val="00ED77E2"/>
    <w:rsid w:val="00ED78E6"/>
    <w:rsid w:val="00ED7A48"/>
    <w:rsid w:val="00ED7F15"/>
    <w:rsid w:val="00EE02AE"/>
    <w:rsid w:val="00EE04BD"/>
    <w:rsid w:val="00EE0620"/>
    <w:rsid w:val="00EE07A2"/>
    <w:rsid w:val="00EE0994"/>
    <w:rsid w:val="00EE0B3C"/>
    <w:rsid w:val="00EE1314"/>
    <w:rsid w:val="00EE18BB"/>
    <w:rsid w:val="00EE19C0"/>
    <w:rsid w:val="00EE1A9F"/>
    <w:rsid w:val="00EE1BC5"/>
    <w:rsid w:val="00EE1C39"/>
    <w:rsid w:val="00EE1F3E"/>
    <w:rsid w:val="00EE2115"/>
    <w:rsid w:val="00EE2146"/>
    <w:rsid w:val="00EE24FD"/>
    <w:rsid w:val="00EE2589"/>
    <w:rsid w:val="00EE2892"/>
    <w:rsid w:val="00EE298E"/>
    <w:rsid w:val="00EE29FA"/>
    <w:rsid w:val="00EE2ED0"/>
    <w:rsid w:val="00EE373D"/>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E3B"/>
    <w:rsid w:val="00EF00BE"/>
    <w:rsid w:val="00EF0443"/>
    <w:rsid w:val="00EF0786"/>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1AC"/>
    <w:rsid w:val="00EF31CF"/>
    <w:rsid w:val="00EF33D0"/>
    <w:rsid w:val="00EF3615"/>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931"/>
    <w:rsid w:val="00EF5B8B"/>
    <w:rsid w:val="00EF5CAB"/>
    <w:rsid w:val="00EF5D20"/>
    <w:rsid w:val="00EF5D26"/>
    <w:rsid w:val="00EF5F45"/>
    <w:rsid w:val="00EF5F8F"/>
    <w:rsid w:val="00EF5FA2"/>
    <w:rsid w:val="00EF634B"/>
    <w:rsid w:val="00EF64E2"/>
    <w:rsid w:val="00EF6891"/>
    <w:rsid w:val="00EF69F2"/>
    <w:rsid w:val="00EF6C84"/>
    <w:rsid w:val="00EF6CD0"/>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413"/>
    <w:rsid w:val="00F0051B"/>
    <w:rsid w:val="00F006D0"/>
    <w:rsid w:val="00F0077C"/>
    <w:rsid w:val="00F00859"/>
    <w:rsid w:val="00F0092B"/>
    <w:rsid w:val="00F00A4F"/>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3F9"/>
    <w:rsid w:val="00F0249A"/>
    <w:rsid w:val="00F026BC"/>
    <w:rsid w:val="00F02A09"/>
    <w:rsid w:val="00F02CBA"/>
    <w:rsid w:val="00F031EB"/>
    <w:rsid w:val="00F032D4"/>
    <w:rsid w:val="00F0335D"/>
    <w:rsid w:val="00F037D1"/>
    <w:rsid w:val="00F038A7"/>
    <w:rsid w:val="00F0393D"/>
    <w:rsid w:val="00F03A22"/>
    <w:rsid w:val="00F03B2A"/>
    <w:rsid w:val="00F03BC7"/>
    <w:rsid w:val="00F03C7A"/>
    <w:rsid w:val="00F03F7F"/>
    <w:rsid w:val="00F044C4"/>
    <w:rsid w:val="00F045E3"/>
    <w:rsid w:val="00F049F6"/>
    <w:rsid w:val="00F04B7D"/>
    <w:rsid w:val="00F04C56"/>
    <w:rsid w:val="00F04F4A"/>
    <w:rsid w:val="00F056DF"/>
    <w:rsid w:val="00F05891"/>
    <w:rsid w:val="00F05BE4"/>
    <w:rsid w:val="00F05D21"/>
    <w:rsid w:val="00F05D39"/>
    <w:rsid w:val="00F05DFB"/>
    <w:rsid w:val="00F06563"/>
    <w:rsid w:val="00F066D2"/>
    <w:rsid w:val="00F067EF"/>
    <w:rsid w:val="00F068B3"/>
    <w:rsid w:val="00F06C31"/>
    <w:rsid w:val="00F06D86"/>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1015"/>
    <w:rsid w:val="00F11501"/>
    <w:rsid w:val="00F1153E"/>
    <w:rsid w:val="00F11AE1"/>
    <w:rsid w:val="00F11E5F"/>
    <w:rsid w:val="00F11F57"/>
    <w:rsid w:val="00F11F68"/>
    <w:rsid w:val="00F1218D"/>
    <w:rsid w:val="00F12193"/>
    <w:rsid w:val="00F1242B"/>
    <w:rsid w:val="00F12A60"/>
    <w:rsid w:val="00F12BB7"/>
    <w:rsid w:val="00F12C33"/>
    <w:rsid w:val="00F12E20"/>
    <w:rsid w:val="00F12ECD"/>
    <w:rsid w:val="00F13148"/>
    <w:rsid w:val="00F1318B"/>
    <w:rsid w:val="00F13430"/>
    <w:rsid w:val="00F1354C"/>
    <w:rsid w:val="00F135AD"/>
    <w:rsid w:val="00F13768"/>
    <w:rsid w:val="00F138FD"/>
    <w:rsid w:val="00F1397D"/>
    <w:rsid w:val="00F1399B"/>
    <w:rsid w:val="00F13AB4"/>
    <w:rsid w:val="00F13BC8"/>
    <w:rsid w:val="00F13D4B"/>
    <w:rsid w:val="00F13F66"/>
    <w:rsid w:val="00F14890"/>
    <w:rsid w:val="00F14961"/>
    <w:rsid w:val="00F149A9"/>
    <w:rsid w:val="00F14AB9"/>
    <w:rsid w:val="00F14C6F"/>
    <w:rsid w:val="00F15685"/>
    <w:rsid w:val="00F157A3"/>
    <w:rsid w:val="00F15936"/>
    <w:rsid w:val="00F15A3A"/>
    <w:rsid w:val="00F15B24"/>
    <w:rsid w:val="00F15BE0"/>
    <w:rsid w:val="00F15C4B"/>
    <w:rsid w:val="00F15DEC"/>
    <w:rsid w:val="00F15E23"/>
    <w:rsid w:val="00F162B5"/>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617"/>
    <w:rsid w:val="00F2087F"/>
    <w:rsid w:val="00F208E6"/>
    <w:rsid w:val="00F20B0D"/>
    <w:rsid w:val="00F20B58"/>
    <w:rsid w:val="00F20D75"/>
    <w:rsid w:val="00F20F1F"/>
    <w:rsid w:val="00F2104D"/>
    <w:rsid w:val="00F21552"/>
    <w:rsid w:val="00F2157A"/>
    <w:rsid w:val="00F21683"/>
    <w:rsid w:val="00F219CE"/>
    <w:rsid w:val="00F21A53"/>
    <w:rsid w:val="00F21B30"/>
    <w:rsid w:val="00F21B44"/>
    <w:rsid w:val="00F21BF1"/>
    <w:rsid w:val="00F21D63"/>
    <w:rsid w:val="00F2210B"/>
    <w:rsid w:val="00F2211E"/>
    <w:rsid w:val="00F22161"/>
    <w:rsid w:val="00F22509"/>
    <w:rsid w:val="00F22511"/>
    <w:rsid w:val="00F2256F"/>
    <w:rsid w:val="00F22778"/>
    <w:rsid w:val="00F22DB2"/>
    <w:rsid w:val="00F232FB"/>
    <w:rsid w:val="00F236A2"/>
    <w:rsid w:val="00F23ABD"/>
    <w:rsid w:val="00F23D8F"/>
    <w:rsid w:val="00F23F62"/>
    <w:rsid w:val="00F23F67"/>
    <w:rsid w:val="00F24323"/>
    <w:rsid w:val="00F24732"/>
    <w:rsid w:val="00F24754"/>
    <w:rsid w:val="00F247B8"/>
    <w:rsid w:val="00F2488B"/>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85"/>
    <w:rsid w:val="00F26523"/>
    <w:rsid w:val="00F2673C"/>
    <w:rsid w:val="00F26985"/>
    <w:rsid w:val="00F26B65"/>
    <w:rsid w:val="00F26BE1"/>
    <w:rsid w:val="00F26C1D"/>
    <w:rsid w:val="00F26ECC"/>
    <w:rsid w:val="00F270B9"/>
    <w:rsid w:val="00F2730F"/>
    <w:rsid w:val="00F2734C"/>
    <w:rsid w:val="00F2742D"/>
    <w:rsid w:val="00F2744E"/>
    <w:rsid w:val="00F275D9"/>
    <w:rsid w:val="00F27745"/>
    <w:rsid w:val="00F27B1B"/>
    <w:rsid w:val="00F27C1E"/>
    <w:rsid w:val="00F301A3"/>
    <w:rsid w:val="00F301E1"/>
    <w:rsid w:val="00F3048F"/>
    <w:rsid w:val="00F3056C"/>
    <w:rsid w:val="00F305C3"/>
    <w:rsid w:val="00F307B0"/>
    <w:rsid w:val="00F30B04"/>
    <w:rsid w:val="00F30D3A"/>
    <w:rsid w:val="00F3116D"/>
    <w:rsid w:val="00F31DFC"/>
    <w:rsid w:val="00F31E3B"/>
    <w:rsid w:val="00F31E80"/>
    <w:rsid w:val="00F31E81"/>
    <w:rsid w:val="00F31F0C"/>
    <w:rsid w:val="00F31F2F"/>
    <w:rsid w:val="00F32182"/>
    <w:rsid w:val="00F321FE"/>
    <w:rsid w:val="00F32347"/>
    <w:rsid w:val="00F324B7"/>
    <w:rsid w:val="00F326A6"/>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712"/>
    <w:rsid w:val="00F409FA"/>
    <w:rsid w:val="00F40BA7"/>
    <w:rsid w:val="00F40F48"/>
    <w:rsid w:val="00F4121F"/>
    <w:rsid w:val="00F413C2"/>
    <w:rsid w:val="00F4149A"/>
    <w:rsid w:val="00F416A0"/>
    <w:rsid w:val="00F418B0"/>
    <w:rsid w:val="00F41932"/>
    <w:rsid w:val="00F41CCE"/>
    <w:rsid w:val="00F4221D"/>
    <w:rsid w:val="00F424CA"/>
    <w:rsid w:val="00F42600"/>
    <w:rsid w:val="00F42631"/>
    <w:rsid w:val="00F4296F"/>
    <w:rsid w:val="00F4299C"/>
    <w:rsid w:val="00F42A6B"/>
    <w:rsid w:val="00F42C5F"/>
    <w:rsid w:val="00F42CB7"/>
    <w:rsid w:val="00F42EEB"/>
    <w:rsid w:val="00F43039"/>
    <w:rsid w:val="00F4373D"/>
    <w:rsid w:val="00F439F1"/>
    <w:rsid w:val="00F43B80"/>
    <w:rsid w:val="00F43C7C"/>
    <w:rsid w:val="00F43F28"/>
    <w:rsid w:val="00F4420A"/>
    <w:rsid w:val="00F44442"/>
    <w:rsid w:val="00F4491C"/>
    <w:rsid w:val="00F44B46"/>
    <w:rsid w:val="00F44F2D"/>
    <w:rsid w:val="00F44FDE"/>
    <w:rsid w:val="00F45122"/>
    <w:rsid w:val="00F451C8"/>
    <w:rsid w:val="00F451CE"/>
    <w:rsid w:val="00F4591A"/>
    <w:rsid w:val="00F45D05"/>
    <w:rsid w:val="00F45F8B"/>
    <w:rsid w:val="00F4623C"/>
    <w:rsid w:val="00F46369"/>
    <w:rsid w:val="00F46C1D"/>
    <w:rsid w:val="00F46EAC"/>
    <w:rsid w:val="00F46FAC"/>
    <w:rsid w:val="00F46FBE"/>
    <w:rsid w:val="00F472DD"/>
    <w:rsid w:val="00F473DD"/>
    <w:rsid w:val="00F47779"/>
    <w:rsid w:val="00F47864"/>
    <w:rsid w:val="00F47946"/>
    <w:rsid w:val="00F47B27"/>
    <w:rsid w:val="00F47D9F"/>
    <w:rsid w:val="00F500CE"/>
    <w:rsid w:val="00F500EC"/>
    <w:rsid w:val="00F501C9"/>
    <w:rsid w:val="00F5042B"/>
    <w:rsid w:val="00F504C7"/>
    <w:rsid w:val="00F50642"/>
    <w:rsid w:val="00F508FC"/>
    <w:rsid w:val="00F50A55"/>
    <w:rsid w:val="00F50AD9"/>
    <w:rsid w:val="00F50CD4"/>
    <w:rsid w:val="00F50E13"/>
    <w:rsid w:val="00F512EE"/>
    <w:rsid w:val="00F51480"/>
    <w:rsid w:val="00F51578"/>
    <w:rsid w:val="00F51620"/>
    <w:rsid w:val="00F5176C"/>
    <w:rsid w:val="00F5177C"/>
    <w:rsid w:val="00F517EE"/>
    <w:rsid w:val="00F5243A"/>
    <w:rsid w:val="00F5249B"/>
    <w:rsid w:val="00F52538"/>
    <w:rsid w:val="00F5261B"/>
    <w:rsid w:val="00F526BD"/>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9A"/>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7C"/>
    <w:rsid w:val="00F61E96"/>
    <w:rsid w:val="00F61EA2"/>
    <w:rsid w:val="00F61FFF"/>
    <w:rsid w:val="00F6222E"/>
    <w:rsid w:val="00F6257A"/>
    <w:rsid w:val="00F62847"/>
    <w:rsid w:val="00F62A46"/>
    <w:rsid w:val="00F63276"/>
    <w:rsid w:val="00F6363D"/>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5209"/>
    <w:rsid w:val="00F6583F"/>
    <w:rsid w:val="00F658DC"/>
    <w:rsid w:val="00F65AB1"/>
    <w:rsid w:val="00F65BD7"/>
    <w:rsid w:val="00F65EC0"/>
    <w:rsid w:val="00F65FAC"/>
    <w:rsid w:val="00F65FDE"/>
    <w:rsid w:val="00F66069"/>
    <w:rsid w:val="00F660BB"/>
    <w:rsid w:val="00F662B2"/>
    <w:rsid w:val="00F6638D"/>
    <w:rsid w:val="00F66441"/>
    <w:rsid w:val="00F6649E"/>
    <w:rsid w:val="00F666D0"/>
    <w:rsid w:val="00F669E9"/>
    <w:rsid w:val="00F66B5E"/>
    <w:rsid w:val="00F66D12"/>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FEC"/>
    <w:rsid w:val="00F710BF"/>
    <w:rsid w:val="00F71174"/>
    <w:rsid w:val="00F712A2"/>
    <w:rsid w:val="00F7177A"/>
    <w:rsid w:val="00F718BF"/>
    <w:rsid w:val="00F718F0"/>
    <w:rsid w:val="00F71BDB"/>
    <w:rsid w:val="00F71C21"/>
    <w:rsid w:val="00F71E01"/>
    <w:rsid w:val="00F720CF"/>
    <w:rsid w:val="00F721BC"/>
    <w:rsid w:val="00F721DC"/>
    <w:rsid w:val="00F725A1"/>
    <w:rsid w:val="00F7261D"/>
    <w:rsid w:val="00F72660"/>
    <w:rsid w:val="00F72A73"/>
    <w:rsid w:val="00F72D09"/>
    <w:rsid w:val="00F72EBF"/>
    <w:rsid w:val="00F72F16"/>
    <w:rsid w:val="00F73072"/>
    <w:rsid w:val="00F73569"/>
    <w:rsid w:val="00F73885"/>
    <w:rsid w:val="00F73BA3"/>
    <w:rsid w:val="00F73BF9"/>
    <w:rsid w:val="00F74035"/>
    <w:rsid w:val="00F7414A"/>
    <w:rsid w:val="00F74ACC"/>
    <w:rsid w:val="00F750F5"/>
    <w:rsid w:val="00F752D6"/>
    <w:rsid w:val="00F7534E"/>
    <w:rsid w:val="00F7539D"/>
    <w:rsid w:val="00F754A3"/>
    <w:rsid w:val="00F7576D"/>
    <w:rsid w:val="00F75AB1"/>
    <w:rsid w:val="00F75E2A"/>
    <w:rsid w:val="00F7610A"/>
    <w:rsid w:val="00F76304"/>
    <w:rsid w:val="00F7648B"/>
    <w:rsid w:val="00F764F1"/>
    <w:rsid w:val="00F76542"/>
    <w:rsid w:val="00F76558"/>
    <w:rsid w:val="00F765FC"/>
    <w:rsid w:val="00F766FA"/>
    <w:rsid w:val="00F76B1E"/>
    <w:rsid w:val="00F76D4D"/>
    <w:rsid w:val="00F76F79"/>
    <w:rsid w:val="00F77072"/>
    <w:rsid w:val="00F770E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322B"/>
    <w:rsid w:val="00F8357F"/>
    <w:rsid w:val="00F835BE"/>
    <w:rsid w:val="00F835F1"/>
    <w:rsid w:val="00F8375E"/>
    <w:rsid w:val="00F83956"/>
    <w:rsid w:val="00F83BE4"/>
    <w:rsid w:val="00F83EDA"/>
    <w:rsid w:val="00F840EB"/>
    <w:rsid w:val="00F8410B"/>
    <w:rsid w:val="00F8453D"/>
    <w:rsid w:val="00F846B0"/>
    <w:rsid w:val="00F84BBC"/>
    <w:rsid w:val="00F84C88"/>
    <w:rsid w:val="00F84EB1"/>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42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78"/>
    <w:rsid w:val="00F900CA"/>
    <w:rsid w:val="00F901BF"/>
    <w:rsid w:val="00F90389"/>
    <w:rsid w:val="00F9086A"/>
    <w:rsid w:val="00F908E3"/>
    <w:rsid w:val="00F90DC5"/>
    <w:rsid w:val="00F90E62"/>
    <w:rsid w:val="00F90F0A"/>
    <w:rsid w:val="00F90F2F"/>
    <w:rsid w:val="00F91204"/>
    <w:rsid w:val="00F91447"/>
    <w:rsid w:val="00F915F4"/>
    <w:rsid w:val="00F91796"/>
    <w:rsid w:val="00F917F6"/>
    <w:rsid w:val="00F91958"/>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A2"/>
    <w:rsid w:val="00F95DB0"/>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337"/>
    <w:rsid w:val="00FA242E"/>
    <w:rsid w:val="00FA24D2"/>
    <w:rsid w:val="00FA2514"/>
    <w:rsid w:val="00FA251E"/>
    <w:rsid w:val="00FA2784"/>
    <w:rsid w:val="00FA2903"/>
    <w:rsid w:val="00FA2BC6"/>
    <w:rsid w:val="00FA2CC8"/>
    <w:rsid w:val="00FA301B"/>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8"/>
    <w:rsid w:val="00FA5A59"/>
    <w:rsid w:val="00FA5A6E"/>
    <w:rsid w:val="00FA5ACC"/>
    <w:rsid w:val="00FA5C5C"/>
    <w:rsid w:val="00FA5DA6"/>
    <w:rsid w:val="00FA5FCF"/>
    <w:rsid w:val="00FA6129"/>
    <w:rsid w:val="00FA6193"/>
    <w:rsid w:val="00FA6204"/>
    <w:rsid w:val="00FA62A6"/>
    <w:rsid w:val="00FA63C0"/>
    <w:rsid w:val="00FA63E6"/>
    <w:rsid w:val="00FA6551"/>
    <w:rsid w:val="00FA689C"/>
    <w:rsid w:val="00FA6FC4"/>
    <w:rsid w:val="00FA7118"/>
    <w:rsid w:val="00FA727B"/>
    <w:rsid w:val="00FA733A"/>
    <w:rsid w:val="00FA75E4"/>
    <w:rsid w:val="00FA7666"/>
    <w:rsid w:val="00FA77FD"/>
    <w:rsid w:val="00FA784B"/>
    <w:rsid w:val="00FA794E"/>
    <w:rsid w:val="00FA7D5C"/>
    <w:rsid w:val="00FB0381"/>
    <w:rsid w:val="00FB0796"/>
    <w:rsid w:val="00FB0A8A"/>
    <w:rsid w:val="00FB0B01"/>
    <w:rsid w:val="00FB0CC7"/>
    <w:rsid w:val="00FB0D4E"/>
    <w:rsid w:val="00FB0E15"/>
    <w:rsid w:val="00FB0EFC"/>
    <w:rsid w:val="00FB1065"/>
    <w:rsid w:val="00FB1211"/>
    <w:rsid w:val="00FB12F3"/>
    <w:rsid w:val="00FB1347"/>
    <w:rsid w:val="00FB146A"/>
    <w:rsid w:val="00FB180B"/>
    <w:rsid w:val="00FB1C02"/>
    <w:rsid w:val="00FB1D99"/>
    <w:rsid w:val="00FB1DA8"/>
    <w:rsid w:val="00FB1E0B"/>
    <w:rsid w:val="00FB1EA8"/>
    <w:rsid w:val="00FB207C"/>
    <w:rsid w:val="00FB2158"/>
    <w:rsid w:val="00FB21E0"/>
    <w:rsid w:val="00FB2499"/>
    <w:rsid w:val="00FB25F2"/>
    <w:rsid w:val="00FB2685"/>
    <w:rsid w:val="00FB26F6"/>
    <w:rsid w:val="00FB27EF"/>
    <w:rsid w:val="00FB2840"/>
    <w:rsid w:val="00FB2D0C"/>
    <w:rsid w:val="00FB2D82"/>
    <w:rsid w:val="00FB2DF8"/>
    <w:rsid w:val="00FB2E86"/>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F29"/>
    <w:rsid w:val="00FB50C0"/>
    <w:rsid w:val="00FB520F"/>
    <w:rsid w:val="00FB52D8"/>
    <w:rsid w:val="00FB53CD"/>
    <w:rsid w:val="00FB54E1"/>
    <w:rsid w:val="00FB54E6"/>
    <w:rsid w:val="00FB5813"/>
    <w:rsid w:val="00FB5A0F"/>
    <w:rsid w:val="00FB5A27"/>
    <w:rsid w:val="00FB5B81"/>
    <w:rsid w:val="00FB5CC6"/>
    <w:rsid w:val="00FB5CDD"/>
    <w:rsid w:val="00FB5EF9"/>
    <w:rsid w:val="00FB6210"/>
    <w:rsid w:val="00FB633B"/>
    <w:rsid w:val="00FB6433"/>
    <w:rsid w:val="00FB64F3"/>
    <w:rsid w:val="00FB6507"/>
    <w:rsid w:val="00FB65F7"/>
    <w:rsid w:val="00FB6873"/>
    <w:rsid w:val="00FB6C80"/>
    <w:rsid w:val="00FB6F78"/>
    <w:rsid w:val="00FB6F9B"/>
    <w:rsid w:val="00FB71A9"/>
    <w:rsid w:val="00FB71C1"/>
    <w:rsid w:val="00FB72BE"/>
    <w:rsid w:val="00FB7619"/>
    <w:rsid w:val="00FB78E2"/>
    <w:rsid w:val="00FB7F1A"/>
    <w:rsid w:val="00FC02EF"/>
    <w:rsid w:val="00FC083D"/>
    <w:rsid w:val="00FC0B28"/>
    <w:rsid w:val="00FC0BEB"/>
    <w:rsid w:val="00FC10CB"/>
    <w:rsid w:val="00FC1215"/>
    <w:rsid w:val="00FC12B3"/>
    <w:rsid w:val="00FC145C"/>
    <w:rsid w:val="00FC16CD"/>
    <w:rsid w:val="00FC17D1"/>
    <w:rsid w:val="00FC18FA"/>
    <w:rsid w:val="00FC1905"/>
    <w:rsid w:val="00FC191A"/>
    <w:rsid w:val="00FC1970"/>
    <w:rsid w:val="00FC1B35"/>
    <w:rsid w:val="00FC1B57"/>
    <w:rsid w:val="00FC1C5E"/>
    <w:rsid w:val="00FC1F73"/>
    <w:rsid w:val="00FC20CB"/>
    <w:rsid w:val="00FC2951"/>
    <w:rsid w:val="00FC2C56"/>
    <w:rsid w:val="00FC2E80"/>
    <w:rsid w:val="00FC35B7"/>
    <w:rsid w:val="00FC3755"/>
    <w:rsid w:val="00FC3D78"/>
    <w:rsid w:val="00FC4131"/>
    <w:rsid w:val="00FC4139"/>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5D9B"/>
    <w:rsid w:val="00FC5E7B"/>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E58"/>
    <w:rsid w:val="00FC7ED5"/>
    <w:rsid w:val="00FD00F2"/>
    <w:rsid w:val="00FD02E7"/>
    <w:rsid w:val="00FD053B"/>
    <w:rsid w:val="00FD0615"/>
    <w:rsid w:val="00FD08C4"/>
    <w:rsid w:val="00FD09EB"/>
    <w:rsid w:val="00FD0A59"/>
    <w:rsid w:val="00FD0C4B"/>
    <w:rsid w:val="00FD126A"/>
    <w:rsid w:val="00FD1638"/>
    <w:rsid w:val="00FD1669"/>
    <w:rsid w:val="00FD1A82"/>
    <w:rsid w:val="00FD1CDE"/>
    <w:rsid w:val="00FD1D82"/>
    <w:rsid w:val="00FD20A9"/>
    <w:rsid w:val="00FD20EA"/>
    <w:rsid w:val="00FD24AB"/>
    <w:rsid w:val="00FD31A3"/>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47"/>
    <w:rsid w:val="00FE432F"/>
    <w:rsid w:val="00FE44CA"/>
    <w:rsid w:val="00FE455F"/>
    <w:rsid w:val="00FE471F"/>
    <w:rsid w:val="00FE48BC"/>
    <w:rsid w:val="00FE4924"/>
    <w:rsid w:val="00FE4A30"/>
    <w:rsid w:val="00FE4B61"/>
    <w:rsid w:val="00FE4D92"/>
    <w:rsid w:val="00FE4E2D"/>
    <w:rsid w:val="00FE4F04"/>
    <w:rsid w:val="00FE4F63"/>
    <w:rsid w:val="00FE548B"/>
    <w:rsid w:val="00FE55D5"/>
    <w:rsid w:val="00FE5C67"/>
    <w:rsid w:val="00FE5EAE"/>
    <w:rsid w:val="00FE5EBC"/>
    <w:rsid w:val="00FE645C"/>
    <w:rsid w:val="00FE6487"/>
    <w:rsid w:val="00FE671B"/>
    <w:rsid w:val="00FE6780"/>
    <w:rsid w:val="00FE6787"/>
    <w:rsid w:val="00FE696D"/>
    <w:rsid w:val="00FE6CE9"/>
    <w:rsid w:val="00FE6D73"/>
    <w:rsid w:val="00FE6DAE"/>
    <w:rsid w:val="00FE6E25"/>
    <w:rsid w:val="00FE7003"/>
    <w:rsid w:val="00FE7038"/>
    <w:rsid w:val="00FE7135"/>
    <w:rsid w:val="00FE7248"/>
    <w:rsid w:val="00FE7906"/>
    <w:rsid w:val="00FE7F97"/>
    <w:rsid w:val="00FF00E4"/>
    <w:rsid w:val="00FF01D2"/>
    <w:rsid w:val="00FF044F"/>
    <w:rsid w:val="00FF069C"/>
    <w:rsid w:val="00FF07BF"/>
    <w:rsid w:val="00FF0812"/>
    <w:rsid w:val="00FF0AAC"/>
    <w:rsid w:val="00FF0EC8"/>
    <w:rsid w:val="00FF0EF8"/>
    <w:rsid w:val="00FF1024"/>
    <w:rsid w:val="00FF11B8"/>
    <w:rsid w:val="00FF1883"/>
    <w:rsid w:val="00FF19AF"/>
    <w:rsid w:val="00FF1A1F"/>
    <w:rsid w:val="00FF1F03"/>
    <w:rsid w:val="00FF207A"/>
    <w:rsid w:val="00FF2240"/>
    <w:rsid w:val="00FF2368"/>
    <w:rsid w:val="00FF24F9"/>
    <w:rsid w:val="00FF2554"/>
    <w:rsid w:val="00FF2D04"/>
    <w:rsid w:val="00FF2F83"/>
    <w:rsid w:val="00FF302D"/>
    <w:rsid w:val="00FF3196"/>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98"/>
    <w:rsid w:val="00FF72E7"/>
    <w:rsid w:val="00FF7307"/>
    <w:rsid w:val="00FF736C"/>
    <w:rsid w:val="00FF76E8"/>
    <w:rsid w:val="00FF77BD"/>
    <w:rsid w:val="00FF7853"/>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margin"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uiPriority w:val="99"/>
    <w:rsid w:val="00EB59E5"/>
    <w:rPr>
      <w:vertAlign w:val="superscript"/>
    </w:rPr>
  </w:style>
  <w:style w:type="paragraph" w:styleId="ae">
    <w:name w:val="Normal (Web)"/>
    <w:basedOn w:val="a"/>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pPr>
    <w:rPr>
      <w:sz w:val="16"/>
      <w:szCs w:val="16"/>
    </w:rPr>
  </w:style>
  <w:style w:type="paragraph" w:customStyle="1" w:styleId="xl65">
    <w:name w:val="xl65"/>
    <w:basedOn w:val="a"/>
    <w:rsid w:val="004454C8"/>
    <w:pPr>
      <w:spacing w:before="100" w:beforeAutospacing="1" w:after="100" w:afterAutospacing="1"/>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b/>
      <w:bCs/>
    </w:rPr>
  </w:style>
  <w:style w:type="paragraph" w:customStyle="1" w:styleId="xl38">
    <w:name w:val="xl38"/>
    <w:basedOn w:val="a"/>
    <w:rsid w:val="00EF4B06"/>
    <w:pPr>
      <w:spacing w:before="100" w:beforeAutospacing="1" w:after="100" w:afterAutospacing="1"/>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65955060">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787114019">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0_&#1086;&#1082;&#1090;&#1103;&#1073;&#1088;&#1100;\&#1050;&#1054;\&#1043;&#1088;&#1072;&#1092;&#1080;&#1082;&#1080;&#1044;&#1042;&#1060;&#1054;_10%20(&#1042;&#1052;&#105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14-301-2-10\e\&#1050;&#1086;&#1084;&#1087;&#1083;&#1044;&#1086;&#1082;\2019&#1075;&#1086;&#1076;\11_&#1085;&#1086;&#1103;&#1073;&#1088;&#1100;\&#1050;&#1054;\&#1043;&#1088;&#1072;&#1092;&#1080;&#1082;&#1080;&#1044;&#1042;&#1060;&#1054;_11%20(&#1042;&#1052;&#10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оборот!$B$1</c:f>
              <c:strCache>
                <c:ptCount val="1"/>
                <c:pt idx="0">
                  <c:v>янв-ноябрь</c:v>
                </c:pt>
              </c:strCache>
            </c:strRef>
          </c:tx>
          <c:spPr>
            <a:solidFill>
              <a:schemeClr val="tx2">
                <a:lumMod val="40000"/>
                <a:lumOff val="60000"/>
              </a:schemeClr>
            </a:solidFill>
            <a:ln>
              <a:noFill/>
            </a:ln>
          </c:spPr>
          <c:dPt>
            <c:idx val="1"/>
            <c:spPr>
              <a:solidFill>
                <a:schemeClr val="tx2">
                  <a:lumMod val="75000"/>
                </a:schemeClr>
              </a:solidFill>
              <a:ln>
                <a:noFill/>
              </a:ln>
            </c:spPr>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0.00</c:formatCode>
                <c:ptCount val="11"/>
                <c:pt idx="0">
                  <c:v>365356.66</c:v>
                </c:pt>
                <c:pt idx="1">
                  <c:v>1340249.9000000004</c:v>
                </c:pt>
                <c:pt idx="2">
                  <c:v>477983.1</c:v>
                </c:pt>
                <c:pt idx="3">
                  <c:v>330464.09999999998</c:v>
                </c:pt>
                <c:pt idx="4">
                  <c:v>1969060.6</c:v>
                </c:pt>
                <c:pt idx="5">
                  <c:v>1450778.2</c:v>
                </c:pt>
                <c:pt idx="6">
                  <c:v>455759</c:v>
                </c:pt>
                <c:pt idx="7">
                  <c:v>311100</c:v>
                </c:pt>
                <c:pt idx="8">
                  <c:v>1365139.8</c:v>
                </c:pt>
                <c:pt idx="9">
                  <c:v>70930.399999999994</c:v>
                </c:pt>
                <c:pt idx="10">
                  <c:v>115853.7</c:v>
                </c:pt>
              </c:numCache>
            </c:numRef>
          </c:val>
        </c:ser>
        <c:gapWidth val="10"/>
        <c:axId val="108341504"/>
        <c:axId val="108486656"/>
      </c:barChart>
      <c:catAx>
        <c:axId val="108341504"/>
        <c:scaling>
          <c:orientation val="minMax"/>
        </c:scaling>
        <c:delete val="1"/>
        <c:axPos val="b"/>
        <c:tickLblPos val="none"/>
        <c:crossAx val="108486656"/>
        <c:crosses val="autoZero"/>
        <c:auto val="1"/>
        <c:lblAlgn val="ctr"/>
        <c:lblOffset val="100"/>
      </c:catAx>
      <c:valAx>
        <c:axId val="108486656"/>
        <c:scaling>
          <c:orientation val="minMax"/>
          <c:max val="2000000"/>
          <c:min val="0"/>
        </c:scaling>
        <c:delete val="1"/>
        <c:axPos val="l"/>
        <c:numFmt formatCode="0.00" sourceLinked="1"/>
        <c:tickLblPos val="none"/>
        <c:crossAx val="108341504"/>
        <c:crosses val="autoZero"/>
        <c:crossBetween val="between"/>
        <c:minorUnit val="300000"/>
      </c:valAx>
      <c:spPr>
        <a:noFill/>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0.00</c:formatCode>
                <c:ptCount val="11"/>
                <c:pt idx="0">
                  <c:v>43132</c:v>
                </c:pt>
                <c:pt idx="1">
                  <c:v>30659</c:v>
                </c:pt>
                <c:pt idx="2">
                  <c:v>13611</c:v>
                </c:pt>
                <c:pt idx="3">
                  <c:v>29248</c:v>
                </c:pt>
                <c:pt idx="4">
                  <c:v>58144</c:v>
                </c:pt>
                <c:pt idx="5">
                  <c:v>76358</c:v>
                </c:pt>
                <c:pt idx="6">
                  <c:v>0</c:v>
                </c:pt>
                <c:pt idx="7">
                  <c:v>14396</c:v>
                </c:pt>
                <c:pt idx="8">
                  <c:v>691</c:v>
                </c:pt>
                <c:pt idx="9">
                  <c:v>3884</c:v>
                </c:pt>
                <c:pt idx="10">
                  <c:v>22589</c:v>
                </c:pt>
              </c:numCache>
            </c:numRef>
          </c:val>
        </c:ser>
        <c:gapWidth val="10"/>
        <c:axId val="55764480"/>
        <c:axId val="55766016"/>
      </c:barChart>
      <c:catAx>
        <c:axId val="55764480"/>
        <c:scaling>
          <c:orientation val="minMax"/>
        </c:scaling>
        <c:delete val="1"/>
        <c:axPos val="b"/>
        <c:tickLblPos val="none"/>
        <c:crossAx val="55766016"/>
        <c:crosses val="autoZero"/>
        <c:auto val="1"/>
        <c:lblAlgn val="ctr"/>
        <c:lblOffset val="100"/>
      </c:catAx>
      <c:valAx>
        <c:axId val="55766016"/>
        <c:scaling>
          <c:orientation val="minMax"/>
          <c:max val="100000"/>
          <c:min val="0"/>
        </c:scaling>
        <c:delete val="1"/>
        <c:axPos val="l"/>
        <c:numFmt formatCode="0.00" sourceLinked="1"/>
        <c:tickLblPos val="none"/>
        <c:crossAx val="55764480"/>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0.0</c:formatCode>
                <c:ptCount val="11"/>
                <c:pt idx="0">
                  <c:v>8.9</c:v>
                </c:pt>
                <c:pt idx="1">
                  <c:v>6.7</c:v>
                </c:pt>
                <c:pt idx="2">
                  <c:v>9.1</c:v>
                </c:pt>
                <c:pt idx="3">
                  <c:v>3.3</c:v>
                </c:pt>
                <c:pt idx="4">
                  <c:v>5</c:v>
                </c:pt>
                <c:pt idx="5">
                  <c:v>3.7</c:v>
                </c:pt>
                <c:pt idx="6">
                  <c:v>5.3</c:v>
                </c:pt>
                <c:pt idx="7">
                  <c:v>4.5</c:v>
                </c:pt>
                <c:pt idx="8">
                  <c:v>5</c:v>
                </c:pt>
                <c:pt idx="9">
                  <c:v>5.5</c:v>
                </c:pt>
                <c:pt idx="10">
                  <c:v>3.7</c:v>
                </c:pt>
              </c:numCache>
            </c:numRef>
          </c:val>
        </c:ser>
        <c:gapWidth val="10"/>
        <c:axId val="55777536"/>
        <c:axId val="55779328"/>
      </c:barChart>
      <c:catAx>
        <c:axId val="55777536"/>
        <c:scaling>
          <c:orientation val="minMax"/>
        </c:scaling>
        <c:delete val="1"/>
        <c:axPos val="b"/>
        <c:tickLblPos val="none"/>
        <c:crossAx val="55779328"/>
        <c:crosses val="autoZero"/>
        <c:auto val="1"/>
        <c:lblAlgn val="ctr"/>
        <c:lblOffset val="100"/>
      </c:catAx>
      <c:valAx>
        <c:axId val="55779328"/>
        <c:scaling>
          <c:orientation val="minMax"/>
          <c:max val="10"/>
          <c:min val="0"/>
        </c:scaling>
        <c:delete val="1"/>
        <c:axPos val="l"/>
        <c:numFmt formatCode="0.0" sourceLinked="1"/>
        <c:tickLblPos val="none"/>
        <c:crossAx val="55777536"/>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123</c:v>
                </c:pt>
                <c:pt idx="1">
                  <c:v>111.9</c:v>
                </c:pt>
                <c:pt idx="2">
                  <c:v>103.9</c:v>
                </c:pt>
                <c:pt idx="3">
                  <c:v>100.5</c:v>
                </c:pt>
                <c:pt idx="4">
                  <c:v>112.2</c:v>
                </c:pt>
                <c:pt idx="5">
                  <c:v>98.7</c:v>
                </c:pt>
                <c:pt idx="6">
                  <c:v>104.5</c:v>
                </c:pt>
                <c:pt idx="7">
                  <c:v>113.1</c:v>
                </c:pt>
                <c:pt idx="8">
                  <c:v>101.8</c:v>
                </c:pt>
                <c:pt idx="9">
                  <c:v>103.7</c:v>
                </c:pt>
                <c:pt idx="10">
                  <c:v>104.2</c:v>
                </c:pt>
              </c:numCache>
            </c:numRef>
          </c:val>
        </c:ser>
        <c:gapWidth val="10"/>
        <c:overlap val="100"/>
        <c:axId val="55820672"/>
        <c:axId val="55822208"/>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5820672"/>
        <c:axId val="55822208"/>
      </c:lineChart>
      <c:catAx>
        <c:axId val="55820672"/>
        <c:scaling>
          <c:orientation val="minMax"/>
        </c:scaling>
        <c:delete val="1"/>
        <c:axPos val="b"/>
        <c:tickLblPos val="none"/>
        <c:crossAx val="55822208"/>
        <c:crosses val="autoZero"/>
        <c:auto val="1"/>
        <c:lblAlgn val="ctr"/>
        <c:lblOffset val="100"/>
      </c:catAx>
      <c:valAx>
        <c:axId val="55822208"/>
        <c:scaling>
          <c:orientation val="minMax"/>
          <c:max val="130"/>
          <c:min val="0"/>
        </c:scaling>
        <c:delete val="1"/>
        <c:axPos val="l"/>
        <c:numFmt formatCode="0.00" sourceLinked="1"/>
        <c:tickLblPos val="none"/>
        <c:crossAx val="55820672"/>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96.7</c:v>
                </c:pt>
                <c:pt idx="1">
                  <c:v>97.8</c:v>
                </c:pt>
                <c:pt idx="2">
                  <c:v>96.8</c:v>
                </c:pt>
                <c:pt idx="3">
                  <c:v>111.3</c:v>
                </c:pt>
                <c:pt idx="4">
                  <c:v>83.4</c:v>
                </c:pt>
                <c:pt idx="5">
                  <c:v>83.7</c:v>
                </c:pt>
                <c:pt idx="6">
                  <c:v>77.8</c:v>
                </c:pt>
                <c:pt idx="7">
                  <c:v>91.4</c:v>
                </c:pt>
                <c:pt idx="8">
                  <c:v>104.1</c:v>
                </c:pt>
                <c:pt idx="9">
                  <c:v>60.1</c:v>
                </c:pt>
                <c:pt idx="10">
                  <c:v>112.1</c:v>
                </c:pt>
              </c:numCache>
            </c:numRef>
          </c:val>
        </c:ser>
        <c:gapWidth val="10"/>
        <c:overlap val="100"/>
        <c:axId val="55838976"/>
        <c:axId val="55840768"/>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5838976"/>
        <c:axId val="55840768"/>
      </c:lineChart>
      <c:catAx>
        <c:axId val="55838976"/>
        <c:scaling>
          <c:orientation val="minMax"/>
        </c:scaling>
        <c:delete val="1"/>
        <c:axPos val="b"/>
        <c:tickLblPos val="none"/>
        <c:crossAx val="55840768"/>
        <c:crosses val="autoZero"/>
        <c:auto val="1"/>
        <c:lblAlgn val="ctr"/>
        <c:lblOffset val="100"/>
      </c:catAx>
      <c:valAx>
        <c:axId val="55840768"/>
        <c:scaling>
          <c:orientation val="minMax"/>
          <c:max val="130"/>
          <c:min val="0"/>
        </c:scaling>
        <c:delete val="1"/>
        <c:axPos val="l"/>
        <c:numFmt formatCode="0.00" sourceLinked="1"/>
        <c:tickLblPos val="none"/>
        <c:crossAx val="55838976"/>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0.00</c:formatCode>
                <c:ptCount val="11"/>
                <c:pt idx="0">
                  <c:v>121</c:v>
                </c:pt>
                <c:pt idx="1">
                  <c:v>89.6</c:v>
                </c:pt>
                <c:pt idx="2">
                  <c:v>87.1</c:v>
                </c:pt>
                <c:pt idx="3">
                  <c:v>100.5</c:v>
                </c:pt>
                <c:pt idx="4">
                  <c:v>93.3</c:v>
                </c:pt>
                <c:pt idx="5">
                  <c:v>103.8</c:v>
                </c:pt>
                <c:pt idx="6">
                  <c:v>124.7</c:v>
                </c:pt>
                <c:pt idx="7">
                  <c:v>48.6</c:v>
                </c:pt>
                <c:pt idx="8">
                  <c:v>114.4</c:v>
                </c:pt>
                <c:pt idx="9">
                  <c:v>100</c:v>
                </c:pt>
                <c:pt idx="10">
                  <c:v>138.69999999999999</c:v>
                </c:pt>
              </c:numCache>
            </c:numRef>
          </c:val>
        </c:ser>
        <c:gapWidth val="10"/>
        <c:overlap val="100"/>
        <c:axId val="55866112"/>
        <c:axId val="55867648"/>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5866112"/>
        <c:axId val="55867648"/>
      </c:lineChart>
      <c:catAx>
        <c:axId val="55866112"/>
        <c:scaling>
          <c:orientation val="minMax"/>
        </c:scaling>
        <c:delete val="1"/>
        <c:axPos val="b"/>
        <c:tickLblPos val="none"/>
        <c:crossAx val="55867648"/>
        <c:crosses val="autoZero"/>
        <c:auto val="1"/>
        <c:lblAlgn val="ctr"/>
        <c:lblOffset val="100"/>
      </c:catAx>
      <c:valAx>
        <c:axId val="55867648"/>
        <c:scaling>
          <c:orientation val="minMax"/>
          <c:min val="0"/>
        </c:scaling>
        <c:delete val="1"/>
        <c:axPos val="l"/>
        <c:numFmt formatCode="0.00" sourceLinked="1"/>
        <c:tickLblPos val="none"/>
        <c:crossAx val="55866112"/>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83.4</c:v>
                </c:pt>
                <c:pt idx="1">
                  <c:v>118.4</c:v>
                </c:pt>
                <c:pt idx="2">
                  <c:v>89.7</c:v>
                </c:pt>
                <c:pt idx="3">
                  <c:v>86.1</c:v>
                </c:pt>
                <c:pt idx="4">
                  <c:v>122.3</c:v>
                </c:pt>
                <c:pt idx="5">
                  <c:v>103.8</c:v>
                </c:pt>
                <c:pt idx="6">
                  <c:v>83</c:v>
                </c:pt>
                <c:pt idx="7">
                  <c:v>166</c:v>
                </c:pt>
                <c:pt idx="8">
                  <c:v>106.5</c:v>
                </c:pt>
                <c:pt idx="9">
                  <c:v>82.7</c:v>
                </c:pt>
                <c:pt idx="10">
                  <c:v>168.9</c:v>
                </c:pt>
              </c:numCache>
            </c:numRef>
          </c:val>
        </c:ser>
        <c:gapWidth val="10"/>
        <c:overlap val="100"/>
        <c:axId val="55904896"/>
        <c:axId val="55910784"/>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5904896"/>
        <c:axId val="55910784"/>
      </c:lineChart>
      <c:catAx>
        <c:axId val="55904896"/>
        <c:scaling>
          <c:orientation val="minMax"/>
        </c:scaling>
        <c:delete val="1"/>
        <c:axPos val="b"/>
        <c:tickLblPos val="none"/>
        <c:crossAx val="55910784"/>
        <c:crosses val="autoZero"/>
        <c:auto val="1"/>
        <c:lblAlgn val="ctr"/>
        <c:lblOffset val="100"/>
      </c:catAx>
      <c:valAx>
        <c:axId val="55910784"/>
        <c:scaling>
          <c:orientation val="minMax"/>
        </c:scaling>
        <c:delete val="1"/>
        <c:axPos val="l"/>
        <c:numFmt formatCode="0.00" sourceLinked="1"/>
        <c:tickLblPos val="none"/>
        <c:crossAx val="55904896"/>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ввод!$B$3</c:f>
              <c:strCache>
                <c:ptCount val="1"/>
              </c:strCache>
            </c:strRef>
          </c:tx>
          <c:spPr>
            <a:solidFill>
              <a:schemeClr val="tx2">
                <a:lumMod val="40000"/>
                <a:lumOff val="60000"/>
              </a:schemeClr>
            </a:solidFill>
          </c:spPr>
          <c:dPt>
            <c:idx val="1"/>
            <c:spPr>
              <a:solidFill>
                <a:schemeClr val="tx2"/>
              </a:solidFill>
            </c:spPr>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102.2</c:v>
                </c:pt>
                <c:pt idx="1">
                  <c:v>99.5</c:v>
                </c:pt>
                <c:pt idx="2">
                  <c:v>129.4</c:v>
                </c:pt>
                <c:pt idx="3">
                  <c:v>65.900000000000006</c:v>
                </c:pt>
                <c:pt idx="4">
                  <c:v>102.7</c:v>
                </c:pt>
                <c:pt idx="5">
                  <c:v>108.5</c:v>
                </c:pt>
                <c:pt idx="6">
                  <c:v>118.2</c:v>
                </c:pt>
                <c:pt idx="7">
                  <c:v>114</c:v>
                </c:pt>
                <c:pt idx="8">
                  <c:v>117.5</c:v>
                </c:pt>
                <c:pt idx="9">
                  <c:v>110.3</c:v>
                </c:pt>
                <c:pt idx="10">
                  <c:v>3.2</c:v>
                </c:pt>
              </c:numCache>
            </c:numRef>
          </c:val>
        </c:ser>
        <c:gapWidth val="10"/>
        <c:overlap val="100"/>
        <c:axId val="55976320"/>
        <c:axId val="55977856"/>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5976320"/>
        <c:axId val="55977856"/>
      </c:lineChart>
      <c:catAx>
        <c:axId val="55976320"/>
        <c:scaling>
          <c:orientation val="minMax"/>
        </c:scaling>
        <c:delete val="1"/>
        <c:axPos val="b"/>
        <c:tickLblPos val="none"/>
        <c:crossAx val="55977856"/>
        <c:crosses val="autoZero"/>
        <c:auto val="1"/>
        <c:lblAlgn val="ctr"/>
        <c:lblOffset val="100"/>
      </c:catAx>
      <c:valAx>
        <c:axId val="55977856"/>
        <c:scaling>
          <c:orientation val="minMax"/>
        </c:scaling>
        <c:delete val="1"/>
        <c:axPos val="l"/>
        <c:numFmt formatCode="0.00" sourceLinked="1"/>
        <c:tickLblPos val="none"/>
        <c:crossAx val="55976320"/>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99.9</c:v>
                </c:pt>
                <c:pt idx="1">
                  <c:v>104.1</c:v>
                </c:pt>
                <c:pt idx="2">
                  <c:v>100.9</c:v>
                </c:pt>
                <c:pt idx="3">
                  <c:v>102.6</c:v>
                </c:pt>
                <c:pt idx="4">
                  <c:v>104.2</c:v>
                </c:pt>
                <c:pt idx="5">
                  <c:v>102</c:v>
                </c:pt>
                <c:pt idx="6">
                  <c:v>101.6</c:v>
                </c:pt>
                <c:pt idx="7">
                  <c:v>100</c:v>
                </c:pt>
                <c:pt idx="8">
                  <c:v>103.6</c:v>
                </c:pt>
                <c:pt idx="9">
                  <c:v>102.3</c:v>
                </c:pt>
                <c:pt idx="10">
                  <c:v>100.9</c:v>
                </c:pt>
              </c:numCache>
            </c:numRef>
          </c:val>
        </c:ser>
        <c:gapWidth val="10"/>
        <c:overlap val="100"/>
        <c:axId val="56011008"/>
        <c:axId val="56016896"/>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011008"/>
        <c:axId val="56016896"/>
      </c:lineChart>
      <c:catAx>
        <c:axId val="56011008"/>
        <c:scaling>
          <c:orientation val="minMax"/>
        </c:scaling>
        <c:delete val="1"/>
        <c:axPos val="b"/>
        <c:tickLblPos val="none"/>
        <c:crossAx val="56016896"/>
        <c:crosses val="autoZero"/>
        <c:auto val="1"/>
        <c:lblAlgn val="ctr"/>
        <c:lblOffset val="100"/>
      </c:catAx>
      <c:valAx>
        <c:axId val="56016896"/>
        <c:scaling>
          <c:orientation val="minMax"/>
        </c:scaling>
        <c:delete val="1"/>
        <c:axPos val="l"/>
        <c:numFmt formatCode="0.00" sourceLinked="1"/>
        <c:tickLblPos val="none"/>
        <c:crossAx val="56011008"/>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103.9</c:v>
                </c:pt>
                <c:pt idx="1">
                  <c:v>112.4</c:v>
                </c:pt>
                <c:pt idx="2">
                  <c:v>108</c:v>
                </c:pt>
                <c:pt idx="3">
                  <c:v>99.6</c:v>
                </c:pt>
                <c:pt idx="4">
                  <c:v>104.5</c:v>
                </c:pt>
                <c:pt idx="5">
                  <c:v>102.1</c:v>
                </c:pt>
                <c:pt idx="6">
                  <c:v>100.9</c:v>
                </c:pt>
                <c:pt idx="7">
                  <c:v>101.8</c:v>
                </c:pt>
                <c:pt idx="8">
                  <c:v>108.7</c:v>
                </c:pt>
                <c:pt idx="9">
                  <c:v>98.5</c:v>
                </c:pt>
                <c:pt idx="10">
                  <c:v>139.30000000000001</c:v>
                </c:pt>
              </c:numCache>
            </c:numRef>
          </c:val>
        </c:ser>
        <c:gapWidth val="10"/>
        <c:overlap val="100"/>
        <c:axId val="56037376"/>
        <c:axId val="56038912"/>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037376"/>
        <c:axId val="56038912"/>
      </c:lineChart>
      <c:catAx>
        <c:axId val="56037376"/>
        <c:scaling>
          <c:orientation val="minMax"/>
        </c:scaling>
        <c:delete val="1"/>
        <c:axPos val="b"/>
        <c:tickLblPos val="none"/>
        <c:crossAx val="56038912"/>
        <c:crosses val="autoZero"/>
        <c:auto val="1"/>
        <c:lblAlgn val="ctr"/>
        <c:lblOffset val="100"/>
      </c:catAx>
      <c:valAx>
        <c:axId val="56038912"/>
        <c:scaling>
          <c:orientation val="minMax"/>
        </c:scaling>
        <c:delete val="1"/>
        <c:axPos val="l"/>
        <c:numFmt formatCode="0.00" sourceLinked="1"/>
        <c:tickLblPos val="none"/>
        <c:crossAx val="56037376"/>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95.3</c:v>
                </c:pt>
                <c:pt idx="1">
                  <c:v>97.4</c:v>
                </c:pt>
                <c:pt idx="2">
                  <c:v>100.3</c:v>
                </c:pt>
                <c:pt idx="3">
                  <c:v>101.4</c:v>
                </c:pt>
                <c:pt idx="4">
                  <c:v>100.1</c:v>
                </c:pt>
                <c:pt idx="5">
                  <c:v>90.4</c:v>
                </c:pt>
                <c:pt idx="6">
                  <c:v>98</c:v>
                </c:pt>
                <c:pt idx="7">
                  <c:v>99.3</c:v>
                </c:pt>
                <c:pt idx="8">
                  <c:v>102</c:v>
                </c:pt>
                <c:pt idx="9">
                  <c:v>99.2</c:v>
                </c:pt>
                <c:pt idx="10">
                  <c:v>97.1</c:v>
                </c:pt>
              </c:numCache>
            </c:numRef>
          </c:val>
        </c:ser>
        <c:gapWidth val="10"/>
        <c:overlap val="100"/>
        <c:axId val="56076160"/>
        <c:axId val="56077696"/>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076160"/>
        <c:axId val="56077696"/>
      </c:lineChart>
      <c:catAx>
        <c:axId val="56076160"/>
        <c:scaling>
          <c:orientation val="minMax"/>
        </c:scaling>
        <c:delete val="1"/>
        <c:axPos val="b"/>
        <c:tickLblPos val="none"/>
        <c:crossAx val="56077696"/>
        <c:crosses val="autoZero"/>
        <c:auto val="1"/>
        <c:lblAlgn val="ctr"/>
        <c:lblOffset val="100"/>
      </c:catAx>
      <c:valAx>
        <c:axId val="56077696"/>
        <c:scaling>
          <c:orientation val="minMax"/>
          <c:max val="110"/>
          <c:min val="80"/>
        </c:scaling>
        <c:delete val="1"/>
        <c:axPos val="l"/>
        <c:numFmt formatCode="0.00" sourceLinked="1"/>
        <c:tickLblPos val="none"/>
        <c:crossAx val="56076160"/>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сх!$B$2</c:f>
              <c:strCache>
                <c:ptCount val="1"/>
                <c:pt idx="0">
                  <c:v>янв-сент</c:v>
                </c:pt>
              </c:strCache>
            </c:strRef>
          </c:tx>
          <c:spPr>
            <a:solidFill>
              <a:schemeClr val="tx2">
                <a:lumMod val="40000"/>
                <a:lumOff val="60000"/>
              </a:schemeClr>
            </a:solidFill>
          </c:spPr>
          <c:dPt>
            <c:idx val="1"/>
            <c:spPr>
              <a:solidFill>
                <a:schemeClr val="tx2"/>
              </a:solidFill>
            </c:spPr>
          </c:dPt>
          <c:cat>
            <c:strRef>
              <c:f>сх!$A$3:$A$13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сх!$B$3:$B$13</c:f>
              <c:numCache>
                <c:formatCode>0.00</c:formatCode>
                <c:ptCount val="11"/>
                <c:pt idx="0">
                  <c:v>12942.4</c:v>
                </c:pt>
                <c:pt idx="1">
                  <c:v>18623</c:v>
                </c:pt>
                <c:pt idx="2">
                  <c:v>16172.2</c:v>
                </c:pt>
                <c:pt idx="3">
                  <c:v>8418.26</c:v>
                </c:pt>
                <c:pt idx="4">
                  <c:v>19988.5</c:v>
                </c:pt>
                <c:pt idx="5">
                  <c:v>12753.4</c:v>
                </c:pt>
                <c:pt idx="6">
                  <c:v>27069.9</c:v>
                </c:pt>
                <c:pt idx="7">
                  <c:v>1592.6</c:v>
                </c:pt>
                <c:pt idx="8">
                  <c:v>7251.6</c:v>
                </c:pt>
                <c:pt idx="9">
                  <c:v>1476.3</c:v>
                </c:pt>
                <c:pt idx="10">
                  <c:v>1061.3</c:v>
                </c:pt>
              </c:numCache>
            </c:numRef>
          </c:val>
        </c:ser>
        <c:gapWidth val="10"/>
        <c:axId val="108498304"/>
        <c:axId val="108512384"/>
      </c:barChart>
      <c:catAx>
        <c:axId val="108498304"/>
        <c:scaling>
          <c:orientation val="minMax"/>
        </c:scaling>
        <c:delete val="1"/>
        <c:axPos val="b"/>
        <c:tickLblPos val="none"/>
        <c:crossAx val="108512384"/>
        <c:crosses val="autoZero"/>
        <c:auto val="1"/>
        <c:lblAlgn val="ctr"/>
        <c:lblOffset val="100"/>
      </c:catAx>
      <c:valAx>
        <c:axId val="108512384"/>
        <c:scaling>
          <c:orientation val="minMax"/>
          <c:max val="30000"/>
          <c:min val="0"/>
        </c:scaling>
        <c:delete val="1"/>
        <c:axPos val="l"/>
        <c:numFmt formatCode="0.00" sourceLinked="1"/>
        <c:tickLblPos val="none"/>
        <c:crossAx val="108498304"/>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115</c:v>
                </c:pt>
                <c:pt idx="1">
                  <c:v>112.2</c:v>
                </c:pt>
                <c:pt idx="2">
                  <c:v>104.6</c:v>
                </c:pt>
                <c:pt idx="3">
                  <c:v>93.5</c:v>
                </c:pt>
                <c:pt idx="4">
                  <c:v>100.5</c:v>
                </c:pt>
                <c:pt idx="5">
                  <c:v>102.6</c:v>
                </c:pt>
                <c:pt idx="6">
                  <c:v>109.3</c:v>
                </c:pt>
                <c:pt idx="7">
                  <c:v>106.2</c:v>
                </c:pt>
                <c:pt idx="8">
                  <c:v>106.7</c:v>
                </c:pt>
                <c:pt idx="9">
                  <c:v>110.2</c:v>
                </c:pt>
                <c:pt idx="10">
                  <c:v>111.5</c:v>
                </c:pt>
              </c:numCache>
            </c:numRef>
          </c:val>
        </c:ser>
        <c:gapWidth val="10"/>
        <c:overlap val="100"/>
        <c:axId val="56123776"/>
        <c:axId val="56125312"/>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123776"/>
        <c:axId val="56125312"/>
      </c:lineChart>
      <c:catAx>
        <c:axId val="56123776"/>
        <c:scaling>
          <c:orientation val="minMax"/>
        </c:scaling>
        <c:delete val="1"/>
        <c:axPos val="b"/>
        <c:tickLblPos val="none"/>
        <c:crossAx val="56125312"/>
        <c:crosses val="autoZero"/>
        <c:auto val="1"/>
        <c:lblAlgn val="ctr"/>
        <c:lblOffset val="100"/>
      </c:catAx>
      <c:valAx>
        <c:axId val="56125312"/>
        <c:scaling>
          <c:orientation val="minMax"/>
        </c:scaling>
        <c:delete val="1"/>
        <c:axPos val="l"/>
        <c:numFmt formatCode="0.00" sourceLinked="1"/>
        <c:tickLblPos val="none"/>
        <c:crossAx val="56123776"/>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0.00</c:formatCode>
                <c:ptCount val="11"/>
                <c:pt idx="0">
                  <c:v>103.9</c:v>
                </c:pt>
                <c:pt idx="1">
                  <c:v>103.7</c:v>
                </c:pt>
                <c:pt idx="2">
                  <c:v>103.63</c:v>
                </c:pt>
                <c:pt idx="3">
                  <c:v>102.32</c:v>
                </c:pt>
                <c:pt idx="4">
                  <c:v>102.85</c:v>
                </c:pt>
                <c:pt idx="5">
                  <c:v>103.93</c:v>
                </c:pt>
                <c:pt idx="6">
                  <c:v>104.2</c:v>
                </c:pt>
                <c:pt idx="7">
                  <c:v>102.1</c:v>
                </c:pt>
                <c:pt idx="8">
                  <c:v>103.11999999999999</c:v>
                </c:pt>
                <c:pt idx="9">
                  <c:v>104.4</c:v>
                </c:pt>
                <c:pt idx="10">
                  <c:v>103.64999999999999</c:v>
                </c:pt>
              </c:numCache>
            </c:numRef>
          </c:val>
        </c:ser>
        <c:gapWidth val="10"/>
        <c:overlap val="100"/>
        <c:axId val="56142080"/>
        <c:axId val="56147968"/>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142080"/>
        <c:axId val="56147968"/>
      </c:lineChart>
      <c:catAx>
        <c:axId val="56142080"/>
        <c:scaling>
          <c:orientation val="minMax"/>
        </c:scaling>
        <c:delete val="1"/>
        <c:axPos val="b"/>
        <c:tickLblPos val="none"/>
        <c:crossAx val="56147968"/>
        <c:crosses val="autoZero"/>
        <c:auto val="1"/>
        <c:lblAlgn val="ctr"/>
        <c:lblOffset val="100"/>
      </c:catAx>
      <c:valAx>
        <c:axId val="56147968"/>
        <c:scaling>
          <c:orientation val="minMax"/>
          <c:max val="110"/>
          <c:min val="90"/>
        </c:scaling>
        <c:delete val="1"/>
        <c:axPos val="l"/>
        <c:numFmt formatCode="0.00" sourceLinked="1"/>
        <c:tickLblPos val="none"/>
        <c:crossAx val="56142080"/>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денежные доходы,%</c:v>
                </c:pt>
              </c:strCache>
            </c:strRef>
          </c:tx>
          <c:spPr>
            <a:solidFill>
              <a:schemeClr val="tx2">
                <a:lumMod val="40000"/>
                <a:lumOff val="60000"/>
              </a:schemeClr>
            </a:solidFill>
          </c:spPr>
          <c:dPt>
            <c:idx val="1"/>
            <c:spPr>
              <a:solidFill>
                <a:schemeClr val="tx2"/>
              </a:solidFill>
            </c:spPr>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97</c:v>
                </c:pt>
                <c:pt idx="1">
                  <c:v>101.7</c:v>
                </c:pt>
                <c:pt idx="2">
                  <c:v>103.3</c:v>
                </c:pt>
                <c:pt idx="3">
                  <c:v>102.9</c:v>
                </c:pt>
                <c:pt idx="4">
                  <c:v>103.1</c:v>
                </c:pt>
                <c:pt idx="5">
                  <c:v>97.6</c:v>
                </c:pt>
                <c:pt idx="6">
                  <c:v>100.6</c:v>
                </c:pt>
                <c:pt idx="7">
                  <c:v>100</c:v>
                </c:pt>
                <c:pt idx="8">
                  <c:v>103.8</c:v>
                </c:pt>
                <c:pt idx="9">
                  <c:v>100.2</c:v>
                </c:pt>
                <c:pt idx="10">
                  <c:v>100.2</c:v>
                </c:pt>
              </c:numCache>
            </c:numRef>
          </c:val>
        </c:ser>
        <c:gapWidth val="10"/>
        <c:overlap val="100"/>
        <c:axId val="56189312"/>
        <c:axId val="56190848"/>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189312"/>
        <c:axId val="56190848"/>
      </c:lineChart>
      <c:catAx>
        <c:axId val="56189312"/>
        <c:scaling>
          <c:orientation val="minMax"/>
        </c:scaling>
        <c:delete val="1"/>
        <c:axPos val="b"/>
        <c:tickLblPos val="none"/>
        <c:crossAx val="56190848"/>
        <c:crosses val="autoZero"/>
        <c:auto val="1"/>
        <c:lblAlgn val="ctr"/>
        <c:lblOffset val="100"/>
      </c:catAx>
      <c:valAx>
        <c:axId val="56190848"/>
        <c:scaling>
          <c:orientation val="minMax"/>
        </c:scaling>
        <c:delete val="1"/>
        <c:axPos val="l"/>
        <c:numFmt formatCode="General" sourceLinked="1"/>
        <c:tickLblPos val="none"/>
        <c:crossAx val="56189312"/>
        <c:crosses val="autoZero"/>
        <c:crossBetween val="between"/>
      </c:valAx>
      <c:spPr>
        <a:noFill/>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реалЗП!$B$4</c:f>
              <c:strCache>
                <c:ptCount val="1"/>
                <c:pt idx="0">
                  <c:v>реальные зп</c:v>
                </c:pt>
              </c:strCache>
            </c:strRef>
          </c:tx>
          <c:spPr>
            <a:solidFill>
              <a:schemeClr val="tx2">
                <a:lumMod val="40000"/>
                <a:lumOff val="60000"/>
              </a:schemeClr>
            </a:solidFill>
          </c:spPr>
          <c:dPt>
            <c:idx val="1"/>
            <c:spPr>
              <a:solidFill>
                <a:schemeClr val="tx2"/>
              </a:solidFill>
            </c:spPr>
          </c:dPt>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реалЗП!$B$5:$B$15</c:f>
              <c:numCache>
                <c:formatCode>General</c:formatCode>
                <c:ptCount val="11"/>
                <c:pt idx="0">
                  <c:v>100.7</c:v>
                </c:pt>
                <c:pt idx="1">
                  <c:v>102.5</c:v>
                </c:pt>
                <c:pt idx="2">
                  <c:v>101.6</c:v>
                </c:pt>
                <c:pt idx="3">
                  <c:v>104.2</c:v>
                </c:pt>
                <c:pt idx="4">
                  <c:v>105.8</c:v>
                </c:pt>
                <c:pt idx="5">
                  <c:v>102.3</c:v>
                </c:pt>
                <c:pt idx="6">
                  <c:v>100.7</c:v>
                </c:pt>
                <c:pt idx="7">
                  <c:v>104</c:v>
                </c:pt>
                <c:pt idx="8">
                  <c:v>107</c:v>
                </c:pt>
                <c:pt idx="9">
                  <c:v>102.4</c:v>
                </c:pt>
                <c:pt idx="10">
                  <c:v>101.6</c:v>
                </c:pt>
              </c:numCache>
            </c:numRef>
          </c:val>
        </c:ser>
        <c:gapWidth val="10"/>
        <c:overlap val="100"/>
        <c:axId val="56232192"/>
        <c:axId val="56233984"/>
      </c:barChart>
      <c:lineChart>
        <c:grouping val="standard"/>
        <c:ser>
          <c:idx val="1"/>
          <c:order val="1"/>
          <c:tx>
            <c:strRef>
              <c:f>реалЗП!$C$4</c:f>
              <c:strCache>
                <c:ptCount val="1"/>
                <c:pt idx="0">
                  <c:v>100</c:v>
                </c:pt>
              </c:strCache>
            </c:strRef>
          </c:tx>
          <c:spPr>
            <a:ln w="12700">
              <a:solidFill>
                <a:schemeClr val="tx1"/>
              </a:solidFill>
            </a:ln>
          </c:spPr>
          <c:marker>
            <c:symbol val="none"/>
          </c:marker>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56232192"/>
        <c:axId val="56233984"/>
      </c:lineChart>
      <c:catAx>
        <c:axId val="56232192"/>
        <c:scaling>
          <c:orientation val="minMax"/>
        </c:scaling>
        <c:delete val="1"/>
        <c:axPos val="b"/>
        <c:numFmt formatCode="General" sourceLinked="1"/>
        <c:tickLblPos val="none"/>
        <c:crossAx val="56233984"/>
        <c:crosses val="autoZero"/>
        <c:auto val="1"/>
        <c:lblAlgn val="ctr"/>
        <c:lblOffset val="100"/>
      </c:catAx>
      <c:valAx>
        <c:axId val="56233984"/>
        <c:scaling>
          <c:orientation val="minMax"/>
          <c:max val="130"/>
          <c:min val="50"/>
        </c:scaling>
        <c:delete val="1"/>
        <c:axPos val="l"/>
        <c:numFmt formatCode="General" sourceLinked="1"/>
        <c:tickLblPos val="none"/>
        <c:crossAx val="56232192"/>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3 квартал</c:v>
                </c:pt>
              </c:strCache>
            </c:strRef>
          </c:tx>
          <c:spPr>
            <a:solidFill>
              <a:schemeClr val="tx2">
                <a:lumMod val="40000"/>
                <a:lumOff val="60000"/>
              </a:schemeClr>
            </a:solidFill>
            <a:ln>
              <a:noFill/>
            </a:ln>
          </c:spPr>
          <c:dPt>
            <c:idx val="1"/>
            <c:spPr>
              <a:solidFill>
                <a:schemeClr val="tx2">
                  <a:lumMod val="75000"/>
                </a:schemeClr>
              </a:solidFill>
              <a:ln>
                <a:noFill/>
              </a:ln>
            </c:spPr>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0.00</c:formatCode>
                <c:ptCount val="11"/>
                <c:pt idx="0">
                  <c:v>34710.9</c:v>
                </c:pt>
                <c:pt idx="1">
                  <c:v>256171.2</c:v>
                </c:pt>
                <c:pt idx="2">
                  <c:v>50198.8</c:v>
                </c:pt>
                <c:pt idx="3">
                  <c:v>22321.8</c:v>
                </c:pt>
                <c:pt idx="4">
                  <c:v>93545.8</c:v>
                </c:pt>
                <c:pt idx="5">
                  <c:v>95733.4</c:v>
                </c:pt>
                <c:pt idx="6">
                  <c:v>198394</c:v>
                </c:pt>
                <c:pt idx="7">
                  <c:v>20462.5</c:v>
                </c:pt>
                <c:pt idx="8">
                  <c:v>155628.70000000001</c:v>
                </c:pt>
                <c:pt idx="9">
                  <c:v>10811.2</c:v>
                </c:pt>
                <c:pt idx="10">
                  <c:v>11959.5</c:v>
                </c:pt>
              </c:numCache>
            </c:numRef>
          </c:val>
        </c:ser>
        <c:gapWidth val="10"/>
        <c:axId val="55263616"/>
        <c:axId val="55265152"/>
      </c:barChart>
      <c:catAx>
        <c:axId val="55263616"/>
        <c:scaling>
          <c:orientation val="minMax"/>
        </c:scaling>
        <c:delete val="1"/>
        <c:axPos val="b"/>
        <c:tickLblPos val="none"/>
        <c:crossAx val="55265152"/>
        <c:crosses val="autoZero"/>
        <c:auto val="1"/>
        <c:lblAlgn val="ctr"/>
        <c:lblOffset val="100"/>
      </c:catAx>
      <c:valAx>
        <c:axId val="55265152"/>
        <c:scaling>
          <c:orientation val="minMax"/>
          <c:max val="265000"/>
          <c:min val="0"/>
        </c:scaling>
        <c:delete val="1"/>
        <c:axPos val="l"/>
        <c:numFmt formatCode="0.00" sourceLinked="1"/>
        <c:tickLblPos val="none"/>
        <c:crossAx val="55263616"/>
        <c:crosses val="autoZero"/>
        <c:crossBetween val="between"/>
        <c:minorUnit val="300000"/>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23843.599999999973</c:v>
                </c:pt>
                <c:pt idx="1">
                  <c:v>167620.4</c:v>
                </c:pt>
                <c:pt idx="2">
                  <c:v>25733</c:v>
                </c:pt>
                <c:pt idx="3">
                  <c:v>16049.6</c:v>
                </c:pt>
                <c:pt idx="4">
                  <c:v>80956.800000000003</c:v>
                </c:pt>
                <c:pt idx="5">
                  <c:v>63084.1</c:v>
                </c:pt>
                <c:pt idx="6">
                  <c:v>76883.600000000006</c:v>
                </c:pt>
                <c:pt idx="7">
                  <c:v>18992.3</c:v>
                </c:pt>
                <c:pt idx="8">
                  <c:v>41261.199999999997</c:v>
                </c:pt>
                <c:pt idx="9">
                  <c:v>9216.2000000000007</c:v>
                </c:pt>
                <c:pt idx="10">
                  <c:v>8771.9</c:v>
                </c:pt>
              </c:numCache>
            </c:numRef>
          </c:val>
        </c:ser>
        <c:gapWidth val="10"/>
        <c:axId val="55272960"/>
        <c:axId val="55274496"/>
      </c:barChart>
      <c:catAx>
        <c:axId val="55272960"/>
        <c:scaling>
          <c:orientation val="minMax"/>
        </c:scaling>
        <c:delete val="1"/>
        <c:axPos val="b"/>
        <c:tickLblPos val="none"/>
        <c:crossAx val="55274496"/>
        <c:crosses val="autoZero"/>
        <c:auto val="1"/>
        <c:lblAlgn val="ctr"/>
        <c:lblOffset val="100"/>
      </c:catAx>
      <c:valAx>
        <c:axId val="55274496"/>
        <c:scaling>
          <c:orientation val="minMax"/>
          <c:max val="175000"/>
          <c:min val="0"/>
        </c:scaling>
        <c:axPos val="l"/>
        <c:numFmt formatCode="0.00" sourceLinked="1"/>
        <c:tickLblPos val="none"/>
        <c:crossAx val="55272960"/>
        <c:crosses val="autoZero"/>
        <c:crossBetween val="between"/>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жилье!$A$6:$A$16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жилье!$B$6:$B$16</c:f>
              <c:numCache>
                <c:formatCode>0.00</c:formatCode>
                <c:ptCount val="11"/>
                <c:pt idx="0">
                  <c:v>175.5</c:v>
                </c:pt>
                <c:pt idx="1">
                  <c:v>389.3</c:v>
                </c:pt>
                <c:pt idx="2">
                  <c:v>164.2</c:v>
                </c:pt>
                <c:pt idx="3">
                  <c:v>21.9</c:v>
                </c:pt>
                <c:pt idx="4">
                  <c:v>485</c:v>
                </c:pt>
                <c:pt idx="5">
                  <c:v>232.9</c:v>
                </c:pt>
                <c:pt idx="6">
                  <c:v>119.8</c:v>
                </c:pt>
                <c:pt idx="7">
                  <c:v>4.7</c:v>
                </c:pt>
                <c:pt idx="8">
                  <c:v>265.10000000000002</c:v>
                </c:pt>
                <c:pt idx="9">
                  <c:v>22.4</c:v>
                </c:pt>
                <c:pt idx="10">
                  <c:v>0.05</c:v>
                </c:pt>
              </c:numCache>
            </c:numRef>
          </c:val>
        </c:ser>
        <c:gapWidth val="10"/>
        <c:axId val="55302016"/>
        <c:axId val="55303552"/>
      </c:barChart>
      <c:catAx>
        <c:axId val="55302016"/>
        <c:scaling>
          <c:orientation val="minMax"/>
        </c:scaling>
        <c:delete val="1"/>
        <c:axPos val="b"/>
        <c:tickLblPos val="none"/>
        <c:crossAx val="55303552"/>
        <c:crosses val="autoZero"/>
        <c:auto val="1"/>
        <c:lblAlgn val="ctr"/>
        <c:lblOffset val="100"/>
      </c:catAx>
      <c:valAx>
        <c:axId val="55303552"/>
        <c:scaling>
          <c:orientation val="minMax"/>
          <c:max val="500"/>
          <c:min val="0"/>
        </c:scaling>
        <c:delete val="1"/>
        <c:axPos val="l"/>
        <c:numFmt formatCode="0.00" sourceLinked="1"/>
        <c:tickLblPos val="none"/>
        <c:crossAx val="55302016"/>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12245.7</c:v>
                </c:pt>
                <c:pt idx="1">
                  <c:v>174934.1</c:v>
                </c:pt>
                <c:pt idx="2">
                  <c:v>22434</c:v>
                </c:pt>
                <c:pt idx="3">
                  <c:v>38151.1</c:v>
                </c:pt>
                <c:pt idx="4">
                  <c:v>58279.8</c:v>
                </c:pt>
                <c:pt idx="5">
                  <c:v>35527.199999999997</c:v>
                </c:pt>
                <c:pt idx="6">
                  <c:v>18938.3</c:v>
                </c:pt>
                <c:pt idx="7">
                  <c:v>43864.4</c:v>
                </c:pt>
                <c:pt idx="8">
                  <c:v>266195.5</c:v>
                </c:pt>
                <c:pt idx="9">
                  <c:v>1551.1</c:v>
                </c:pt>
                <c:pt idx="10">
                  <c:v>15701.5</c:v>
                </c:pt>
              </c:numCache>
            </c:numRef>
          </c:val>
        </c:ser>
        <c:gapWidth val="10"/>
        <c:axId val="54667904"/>
        <c:axId val="54673792"/>
      </c:barChart>
      <c:catAx>
        <c:axId val="54667904"/>
        <c:scaling>
          <c:orientation val="minMax"/>
        </c:scaling>
        <c:delete val="1"/>
        <c:axPos val="b"/>
        <c:tickLblPos val="none"/>
        <c:crossAx val="54673792"/>
        <c:crosses val="autoZero"/>
        <c:auto val="1"/>
        <c:lblAlgn val="ctr"/>
        <c:lblOffset val="100"/>
      </c:catAx>
      <c:valAx>
        <c:axId val="54673792"/>
        <c:scaling>
          <c:orientation val="minMax"/>
          <c:max val="275000"/>
          <c:min val="0"/>
        </c:scaling>
        <c:delete val="1"/>
        <c:axPos val="l"/>
        <c:numFmt formatCode="0.00" sourceLinked="1"/>
        <c:tickLblPos val="none"/>
        <c:crossAx val="54667904"/>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34</c:v>
                </c:pt>
                <c:pt idx="1">
                  <c:v>33</c:v>
                </c:pt>
                <c:pt idx="2">
                  <c:v>52.8</c:v>
                </c:pt>
                <c:pt idx="3">
                  <c:v>34.700000000000003</c:v>
                </c:pt>
                <c:pt idx="4">
                  <c:v>25.4</c:v>
                </c:pt>
                <c:pt idx="5">
                  <c:v>41</c:v>
                </c:pt>
                <c:pt idx="6">
                  <c:v>30.8</c:v>
                </c:pt>
                <c:pt idx="7">
                  <c:v>31.4</c:v>
                </c:pt>
                <c:pt idx="8">
                  <c:v>36.4</c:v>
                </c:pt>
                <c:pt idx="9">
                  <c:v>48.9</c:v>
                </c:pt>
                <c:pt idx="10">
                  <c:v>38.9</c:v>
                </c:pt>
              </c:numCache>
            </c:numRef>
          </c:val>
        </c:ser>
        <c:gapWidth val="10"/>
        <c:axId val="54697344"/>
        <c:axId val="54699136"/>
      </c:barChart>
      <c:catAx>
        <c:axId val="54697344"/>
        <c:scaling>
          <c:orientation val="minMax"/>
        </c:scaling>
        <c:delete val="1"/>
        <c:axPos val="b"/>
        <c:tickLblPos val="none"/>
        <c:crossAx val="54699136"/>
        <c:crosses val="autoZero"/>
        <c:auto val="1"/>
        <c:lblAlgn val="ctr"/>
        <c:lblOffset val="100"/>
      </c:catAx>
      <c:valAx>
        <c:axId val="54699136"/>
        <c:scaling>
          <c:orientation val="minMax"/>
          <c:max val="62"/>
          <c:min val="0"/>
        </c:scaling>
        <c:delete val="1"/>
        <c:axPos val="l"/>
        <c:numFmt formatCode="0.00" sourceLinked="1"/>
        <c:tickLblPos val="none"/>
        <c:crossAx val="54697344"/>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0.00</c:formatCode>
                <c:ptCount val="11"/>
                <c:pt idx="0">
                  <c:v>23968</c:v>
                </c:pt>
                <c:pt idx="1">
                  <c:v>41381.800000000003</c:v>
                </c:pt>
                <c:pt idx="2">
                  <c:v>24301.4</c:v>
                </c:pt>
                <c:pt idx="3">
                  <c:v>48804.800000000003</c:v>
                </c:pt>
                <c:pt idx="4">
                  <c:v>34955</c:v>
                </c:pt>
                <c:pt idx="5">
                  <c:v>39292</c:v>
                </c:pt>
                <c:pt idx="6">
                  <c:v>31525</c:v>
                </c:pt>
                <c:pt idx="7">
                  <c:v>63838.9</c:v>
                </c:pt>
                <c:pt idx="8">
                  <c:v>54018</c:v>
                </c:pt>
                <c:pt idx="9">
                  <c:v>24913</c:v>
                </c:pt>
                <c:pt idx="10">
                  <c:v>80006.899999999994</c:v>
                </c:pt>
              </c:numCache>
            </c:numRef>
          </c:val>
        </c:ser>
        <c:gapWidth val="10"/>
        <c:axId val="55714176"/>
        <c:axId val="55715712"/>
      </c:barChart>
      <c:catAx>
        <c:axId val="55714176"/>
        <c:scaling>
          <c:orientation val="minMax"/>
        </c:scaling>
        <c:delete val="1"/>
        <c:axPos val="b"/>
        <c:tickLblPos val="none"/>
        <c:crossAx val="55715712"/>
        <c:crosses val="autoZero"/>
        <c:auto val="1"/>
        <c:lblAlgn val="ctr"/>
        <c:lblOffset val="100"/>
      </c:catAx>
      <c:valAx>
        <c:axId val="55715712"/>
        <c:scaling>
          <c:orientation val="minMax"/>
          <c:max val="85000"/>
          <c:min val="0"/>
        </c:scaling>
        <c:delete val="1"/>
        <c:axPos val="l"/>
        <c:numFmt formatCode="0.00" sourceLinked="1"/>
        <c:tickLblPos val="none"/>
        <c:crossAx val="55714176"/>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37617.199999999997</c:v>
                </c:pt>
                <c:pt idx="1">
                  <c:v>69717.3</c:v>
                </c:pt>
                <c:pt idx="2">
                  <c:v>41911.599999999999</c:v>
                </c:pt>
                <c:pt idx="3">
                  <c:v>77432</c:v>
                </c:pt>
                <c:pt idx="4">
                  <c:v>44790.3</c:v>
                </c:pt>
                <c:pt idx="5">
                  <c:v>49172</c:v>
                </c:pt>
                <c:pt idx="6">
                  <c:v>45764.4</c:v>
                </c:pt>
                <c:pt idx="7">
                  <c:v>88402.8</c:v>
                </c:pt>
                <c:pt idx="8">
                  <c:v>84524</c:v>
                </c:pt>
                <c:pt idx="9">
                  <c:v>41156.9</c:v>
                </c:pt>
                <c:pt idx="10">
                  <c:v>103760</c:v>
                </c:pt>
              </c:numCache>
            </c:numRef>
          </c:val>
        </c:ser>
        <c:gapWidth val="10"/>
        <c:axId val="55751808"/>
        <c:axId val="55753344"/>
      </c:barChart>
      <c:catAx>
        <c:axId val="55751808"/>
        <c:scaling>
          <c:orientation val="minMax"/>
        </c:scaling>
        <c:delete val="1"/>
        <c:axPos val="b"/>
        <c:tickLblPos val="none"/>
        <c:crossAx val="55753344"/>
        <c:crosses val="autoZero"/>
        <c:auto val="1"/>
        <c:lblAlgn val="ctr"/>
        <c:lblOffset val="100"/>
      </c:catAx>
      <c:valAx>
        <c:axId val="55753344"/>
        <c:scaling>
          <c:orientation val="minMax"/>
          <c:max val="120000"/>
          <c:min val="0"/>
        </c:scaling>
        <c:delete val="1"/>
        <c:axPos val="l"/>
        <c:numFmt formatCode="0.00" sourceLinked="1"/>
        <c:tickLblPos val="none"/>
        <c:crossAx val="55751808"/>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ABBD-6162-47DC-9C1C-E8421288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Pages>
  <Words>629</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p14_vinokurovamm</cp:lastModifiedBy>
  <cp:revision>183</cp:revision>
  <cp:lastPrinted>2019-12-25T03:25:00Z</cp:lastPrinted>
  <dcterms:created xsi:type="dcterms:W3CDTF">2019-08-19T08:53:00Z</dcterms:created>
  <dcterms:modified xsi:type="dcterms:W3CDTF">2019-12-31T00:32:00Z</dcterms:modified>
</cp:coreProperties>
</file>